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619DD" w14:textId="77777777" w:rsidR="00901691" w:rsidRDefault="00FD218D" w:rsidP="00FD218D">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FD218D">
        <w:rPr>
          <w:rFonts w:cs="Arial"/>
          <w:b/>
          <w:sz w:val="32"/>
          <w:szCs w:val="32"/>
          <w:lang w:val="en-US"/>
        </w:rPr>
        <w:t>PRESS RELEASE</w:t>
      </w:r>
      <w:r w:rsidRPr="00FD218D">
        <w:rPr>
          <w:rFonts w:cs="Arial"/>
          <w:b/>
          <w:sz w:val="32"/>
          <w:szCs w:val="32"/>
          <w:lang w:val="en-US"/>
        </w:rPr>
        <w:tab/>
      </w:r>
      <w:r w:rsidR="005F1BD3">
        <w:rPr>
          <w:rFonts w:cs="Arial"/>
          <w:b/>
          <w:sz w:val="20"/>
          <w:szCs w:val="20"/>
          <w:lang w:val="en-US"/>
        </w:rPr>
        <w:t xml:space="preserve">Colmar, </w:t>
      </w:r>
      <w:r w:rsidR="00901691">
        <w:rPr>
          <w:rFonts w:cs="Arial"/>
          <w:b/>
          <w:sz w:val="20"/>
          <w:szCs w:val="20"/>
          <w:lang w:val="en-US"/>
        </w:rPr>
        <w:t>France</w:t>
      </w:r>
    </w:p>
    <w:p w14:paraId="634D6EE1" w14:textId="55564942" w:rsidR="00FD218D" w:rsidRPr="00FD218D" w:rsidRDefault="00901691" w:rsidP="00FD218D">
      <w:pPr>
        <w:pStyle w:val="Copy"/>
        <w:tabs>
          <w:tab w:val="right" w:pos="9781"/>
        </w:tabs>
        <w:spacing w:line="340" w:lineRule="atLeast"/>
        <w:rPr>
          <w:rFonts w:cs="Arial"/>
          <w:b/>
          <w:sz w:val="20"/>
          <w:szCs w:val="20"/>
          <w:lang w:val="en-US"/>
        </w:rPr>
      </w:pPr>
      <w:r>
        <w:rPr>
          <w:rFonts w:cs="Arial"/>
          <w:b/>
          <w:sz w:val="20"/>
          <w:szCs w:val="20"/>
          <w:lang w:val="en-US"/>
        </w:rPr>
        <w:tab/>
      </w:r>
      <w:r>
        <w:rPr>
          <w:rFonts w:cs="Arial"/>
          <w:b/>
          <w:sz w:val="20"/>
          <w:szCs w:val="20"/>
          <w:lang w:val="en-US"/>
        </w:rPr>
        <w:tab/>
      </w:r>
      <w:r w:rsidR="00981CA4">
        <w:rPr>
          <w:rFonts w:cs="Arial"/>
          <w:b/>
          <w:sz w:val="20"/>
          <w:szCs w:val="20"/>
          <w:lang w:val="en-US"/>
        </w:rPr>
        <w:t>20</w:t>
      </w:r>
      <w:r w:rsidR="005F1BD3">
        <w:rPr>
          <w:rFonts w:cs="Arial"/>
          <w:b/>
          <w:sz w:val="20"/>
          <w:szCs w:val="20"/>
          <w:lang w:val="en-US"/>
        </w:rPr>
        <w:t>.04.2016</w:t>
      </w:r>
    </w:p>
    <w:p w14:paraId="1C9D3453" w14:textId="77777777" w:rsidR="00FD218D" w:rsidRPr="00C05DBC" w:rsidRDefault="00FD218D" w:rsidP="00C05DBC">
      <w:pPr>
        <w:pStyle w:val="Headline0"/>
        <w:spacing w:line="360" w:lineRule="auto"/>
        <w:rPr>
          <w:rFonts w:ascii="Arial" w:hAnsi="Arial" w:cs="Arial"/>
          <w:caps w:val="0"/>
          <w:color w:val="000000"/>
          <w:sz w:val="32"/>
          <w:szCs w:val="32"/>
        </w:rPr>
      </w:pPr>
    </w:p>
    <w:p w14:paraId="014D5D09" w14:textId="77777777" w:rsidR="00FD218D" w:rsidRPr="00C05DBC" w:rsidRDefault="00FD218D" w:rsidP="00C05DBC">
      <w:pPr>
        <w:pStyle w:val="Headline0"/>
        <w:spacing w:line="360" w:lineRule="auto"/>
        <w:rPr>
          <w:rFonts w:ascii="Arial" w:hAnsi="Arial" w:cs="Arial"/>
          <w:caps w:val="0"/>
          <w:color w:val="000000"/>
          <w:sz w:val="32"/>
          <w:szCs w:val="32"/>
        </w:rPr>
      </w:pPr>
    </w:p>
    <w:p w14:paraId="0FF6D12E" w14:textId="66E1DF77" w:rsidR="00FD218D" w:rsidRPr="00FD218D" w:rsidRDefault="005F1BD3" w:rsidP="00FD218D">
      <w:pPr>
        <w:pStyle w:val="Headline0"/>
        <w:spacing w:line="360" w:lineRule="auto"/>
        <w:rPr>
          <w:rFonts w:ascii="Arial" w:hAnsi="Arial" w:cs="Arial"/>
          <w:caps w:val="0"/>
          <w:color w:val="000000"/>
          <w:sz w:val="32"/>
          <w:szCs w:val="32"/>
        </w:rPr>
      </w:pPr>
      <w:r w:rsidRPr="005F1BD3">
        <w:rPr>
          <w:rFonts w:ascii="Arial" w:hAnsi="Arial" w:cs="Arial"/>
          <w:caps w:val="0"/>
          <w:color w:val="000000"/>
          <w:sz w:val="32"/>
          <w:szCs w:val="32"/>
        </w:rPr>
        <w:t>Freudenberg Performance Materials strengthens Evolon lightweight wipes’ position in industrial cleaning</w:t>
      </w:r>
    </w:p>
    <w:p w14:paraId="082A3303" w14:textId="77777777" w:rsidR="00FD218D" w:rsidRPr="00C05DBC" w:rsidRDefault="00FD218D" w:rsidP="00C05DBC">
      <w:pPr>
        <w:pStyle w:val="Headline0"/>
        <w:spacing w:line="360" w:lineRule="auto"/>
        <w:rPr>
          <w:rFonts w:ascii="Arial" w:hAnsi="Arial" w:cs="Arial"/>
          <w:caps w:val="0"/>
          <w:color w:val="000000"/>
          <w:sz w:val="24"/>
          <w:szCs w:val="24"/>
        </w:rPr>
      </w:pPr>
    </w:p>
    <w:p w14:paraId="22FBFB95" w14:textId="070381E0" w:rsidR="005F1BD3" w:rsidRDefault="00AB435F" w:rsidP="00AB435F">
      <w:pPr>
        <w:pStyle w:val="Headline0"/>
        <w:spacing w:line="360" w:lineRule="auto"/>
        <w:rPr>
          <w:rFonts w:ascii="Arial" w:hAnsi="Arial" w:cs="Arial"/>
          <w:caps w:val="0"/>
          <w:color w:val="000000"/>
          <w:sz w:val="24"/>
          <w:szCs w:val="24"/>
        </w:rPr>
      </w:pPr>
      <w:r>
        <w:rPr>
          <w:rFonts w:ascii="Arial" w:hAnsi="Arial" w:cs="Arial"/>
          <w:caps w:val="0"/>
          <w:color w:val="000000"/>
          <w:sz w:val="24"/>
          <w:szCs w:val="24"/>
        </w:rPr>
        <w:t>The worldwide leading manufacturer of technical textiles presents its latest dev</w:t>
      </w:r>
      <w:r w:rsidR="001A1144">
        <w:rPr>
          <w:rFonts w:ascii="Arial" w:hAnsi="Arial" w:cs="Arial"/>
          <w:caps w:val="0"/>
          <w:color w:val="000000"/>
          <w:sz w:val="24"/>
          <w:szCs w:val="24"/>
        </w:rPr>
        <w:t>e</w:t>
      </w:r>
      <w:r>
        <w:rPr>
          <w:rFonts w:ascii="Arial" w:hAnsi="Arial" w:cs="Arial"/>
          <w:caps w:val="0"/>
          <w:color w:val="000000"/>
          <w:sz w:val="24"/>
          <w:szCs w:val="24"/>
        </w:rPr>
        <w:t xml:space="preserve">lopments </w:t>
      </w:r>
      <w:r w:rsidRPr="005F1BD3">
        <w:rPr>
          <w:rFonts w:ascii="Arial" w:hAnsi="Arial" w:cs="Arial"/>
          <w:caps w:val="0"/>
          <w:color w:val="000000"/>
          <w:sz w:val="24"/>
          <w:szCs w:val="24"/>
        </w:rPr>
        <w:t>for high-tech wiping</w:t>
      </w:r>
      <w:r w:rsidRPr="005F1BD3" w:rsidDel="00AB435F">
        <w:rPr>
          <w:rFonts w:ascii="Arial" w:hAnsi="Arial" w:cs="Arial"/>
          <w:caps w:val="0"/>
          <w:color w:val="000000"/>
          <w:sz w:val="24"/>
          <w:szCs w:val="24"/>
        </w:rPr>
        <w:t xml:space="preserve"> </w:t>
      </w:r>
      <w:r>
        <w:rPr>
          <w:rFonts w:ascii="Arial" w:hAnsi="Arial" w:cs="Arial"/>
          <w:caps w:val="0"/>
          <w:color w:val="000000"/>
          <w:sz w:val="24"/>
          <w:szCs w:val="24"/>
        </w:rPr>
        <w:t>a</w:t>
      </w:r>
      <w:r w:rsidR="005F1BD3" w:rsidRPr="005F1BD3">
        <w:rPr>
          <w:rFonts w:ascii="Arial" w:hAnsi="Arial" w:cs="Arial"/>
          <w:caps w:val="0"/>
          <w:color w:val="000000"/>
          <w:sz w:val="24"/>
          <w:szCs w:val="24"/>
        </w:rPr>
        <w:t xml:space="preserve">t </w:t>
      </w:r>
      <w:r>
        <w:rPr>
          <w:rFonts w:ascii="Arial" w:hAnsi="Arial" w:cs="Arial"/>
          <w:caps w:val="0"/>
          <w:color w:val="000000"/>
          <w:sz w:val="24"/>
          <w:szCs w:val="24"/>
        </w:rPr>
        <w:t xml:space="preserve">the </w:t>
      </w:r>
      <w:r w:rsidR="005F1BD3" w:rsidRPr="005F1BD3">
        <w:rPr>
          <w:rFonts w:ascii="Arial" w:hAnsi="Arial" w:cs="Arial"/>
          <w:caps w:val="0"/>
          <w:color w:val="000000"/>
          <w:sz w:val="24"/>
          <w:szCs w:val="24"/>
        </w:rPr>
        <w:t>IDEA 2016 show</w:t>
      </w:r>
      <w:r>
        <w:rPr>
          <w:rFonts w:ascii="Arial" w:hAnsi="Arial" w:cs="Arial"/>
          <w:caps w:val="0"/>
          <w:color w:val="000000"/>
          <w:sz w:val="24"/>
          <w:szCs w:val="24"/>
        </w:rPr>
        <w:t xml:space="preserve"> in the U.S. </w:t>
      </w:r>
    </w:p>
    <w:p w14:paraId="7202A7F7" w14:textId="77777777" w:rsidR="005F1BD3" w:rsidRDefault="005F1BD3" w:rsidP="005F1BD3">
      <w:pPr>
        <w:pStyle w:val="Headline0"/>
        <w:spacing w:line="360" w:lineRule="auto"/>
        <w:rPr>
          <w:rFonts w:ascii="Arial" w:hAnsi="Arial" w:cs="Arial"/>
          <w:caps w:val="0"/>
          <w:color w:val="000000"/>
          <w:sz w:val="24"/>
          <w:szCs w:val="24"/>
        </w:rPr>
      </w:pPr>
    </w:p>
    <w:p w14:paraId="6E349A68" w14:textId="37EF4A50" w:rsidR="005F1BD3" w:rsidRPr="005F1BD3" w:rsidRDefault="005F1BD3" w:rsidP="005F1BD3">
      <w:pPr>
        <w:pStyle w:val="Headline0"/>
        <w:spacing w:line="360" w:lineRule="auto"/>
        <w:rPr>
          <w:rFonts w:ascii="Arial" w:hAnsi="Arial" w:cs="Arial"/>
          <w:caps w:val="0"/>
          <w:color w:val="000000"/>
          <w:sz w:val="24"/>
          <w:szCs w:val="24"/>
        </w:rPr>
      </w:pPr>
      <w:r w:rsidRPr="005F1BD3">
        <w:rPr>
          <w:rFonts w:ascii="Arial" w:hAnsi="Arial" w:cs="Arial"/>
          <w:caps w:val="0"/>
          <w:color w:val="000000"/>
          <w:sz w:val="24"/>
          <w:szCs w:val="24"/>
        </w:rPr>
        <w:t>Originally designed as a durable fabric with outstanding properties, Evolon has been used for more than a decade as heavyweight high-tech cleaning cloths withstanding hundreds of wash cycles at constant performance. Pushing the limits of the unique worldwide-patented technology, Freudenberg has worked on the basis of those strengths to combine the benefits of microfilaments and the convenience of disposable items to develop its range of lightweight wipe substrates. Evolon wipes offer the best cleaning performance in their category thanks to the fineness and density of the microfilaments. Dry or pre-impregnated, Evolon lightweight wipes are set for highly demanding applications requiring the best surface preservation, and are currently being qualified by the automotive and aerospace industries. These Evolon lightweight wipes give Freudenberg the opportunity to consolidate its position on the industrial cleaning segment.</w:t>
      </w:r>
    </w:p>
    <w:p w14:paraId="031DD558" w14:textId="77777777" w:rsidR="00FD218D" w:rsidRPr="005F1BD3" w:rsidRDefault="00FD218D" w:rsidP="00C05DBC">
      <w:pPr>
        <w:pStyle w:val="Headline0"/>
        <w:spacing w:line="360" w:lineRule="auto"/>
        <w:rPr>
          <w:rFonts w:ascii="Arial" w:hAnsi="Arial" w:cs="Arial"/>
          <w:b w:val="0"/>
          <w:bCs w:val="0"/>
          <w:caps w:val="0"/>
          <w:noProof/>
          <w:color w:val="000000"/>
          <w:sz w:val="24"/>
          <w:szCs w:val="24"/>
        </w:rPr>
      </w:pPr>
    </w:p>
    <w:p w14:paraId="0F63911A" w14:textId="77777777" w:rsidR="005F1BD3" w:rsidRPr="005F1BD3" w:rsidRDefault="005F1BD3" w:rsidP="005F1BD3">
      <w:pPr>
        <w:pStyle w:val="KeinAbsatzformat"/>
        <w:spacing w:line="360" w:lineRule="auto"/>
        <w:rPr>
          <w:rFonts w:ascii="Arial" w:hAnsi="Arial" w:cs="Arial"/>
          <w:noProof/>
          <w:lang w:val="en-US"/>
        </w:rPr>
      </w:pPr>
      <w:r w:rsidRPr="005F1BD3">
        <w:rPr>
          <w:rFonts w:ascii="Arial" w:hAnsi="Arial" w:cs="Arial"/>
          <w:noProof/>
          <w:lang w:val="en-US"/>
        </w:rPr>
        <w:t xml:space="preserve">Endless microfilaments make Evolon lint-free, strong, mechanically stable and isotropic, providing extended durability and stability-in-use for dry or wet disposable and semi-disposable lightweight wipes. With a microfilament </w:t>
      </w:r>
      <w:r w:rsidRPr="005F1BD3">
        <w:rPr>
          <w:rFonts w:ascii="Arial" w:hAnsi="Arial" w:cs="Arial"/>
          <w:noProof/>
          <w:lang w:val="en-US"/>
        </w:rPr>
        <w:lastRenderedPageBreak/>
        <w:t>size ca. 10 times thinner than standard microfiber, wipes using the Evolon technology provide an outstanding streak-free cleaning performance and absorb up to 4 times their weight of water and 8 times their weight of oil. These are all key features which prove to be highly beneficial in high tech industrial environments.</w:t>
      </w:r>
    </w:p>
    <w:p w14:paraId="79C25E6B" w14:textId="77777777" w:rsidR="005F1BD3" w:rsidRPr="005F1BD3" w:rsidRDefault="005F1BD3" w:rsidP="005F1BD3">
      <w:pPr>
        <w:pStyle w:val="KeinAbsatzformat"/>
        <w:spacing w:line="360" w:lineRule="auto"/>
        <w:rPr>
          <w:rFonts w:ascii="Arial" w:hAnsi="Arial" w:cs="Arial"/>
          <w:noProof/>
          <w:lang w:val="en-US"/>
        </w:rPr>
      </w:pPr>
    </w:p>
    <w:p w14:paraId="30AD361E" w14:textId="77777777" w:rsidR="005F1BD3" w:rsidRPr="005F1BD3" w:rsidRDefault="005F1BD3" w:rsidP="005F1BD3">
      <w:pPr>
        <w:pStyle w:val="KeinAbsatzformat"/>
        <w:spacing w:line="360" w:lineRule="auto"/>
        <w:rPr>
          <w:rFonts w:ascii="Arial" w:hAnsi="Arial" w:cs="Arial"/>
          <w:noProof/>
          <w:lang w:val="en-US"/>
        </w:rPr>
      </w:pPr>
      <w:r w:rsidRPr="005F1BD3">
        <w:rPr>
          <w:rFonts w:ascii="Arial" w:hAnsi="Arial" w:cs="Arial"/>
          <w:noProof/>
          <w:lang w:val="en-US"/>
        </w:rPr>
        <w:t>Down to 30 gsm, Evolon microfilament wipes are 1.5 to 2 times lighter than the lightweight wipes traditionally obtained using conventional processes. Design and patterning flexibility include: flat, mesh or the new 3D structures, to fulfill the need for differentiation expressed by the customers. “The pattern was originally a more stringent subject in consumer markets, but we are more and more required by the industrial market to provide unique-looking products with superior cleaning performance. Evolon is fit for this too.” says Jean-François Kerhault, business segment manager Evolon. In this respect, Evolon 3D revolutionary pattern has been nominated as one of three finalists in the Roll Goods category at IDEA16 in Boston.</w:t>
      </w:r>
    </w:p>
    <w:p w14:paraId="0001F17F" w14:textId="77777777" w:rsidR="005F1BD3" w:rsidRPr="005F1BD3" w:rsidRDefault="005F1BD3" w:rsidP="005F1BD3">
      <w:pPr>
        <w:pStyle w:val="KeinAbsatzformat"/>
        <w:spacing w:line="360" w:lineRule="auto"/>
        <w:rPr>
          <w:rFonts w:ascii="Arial" w:hAnsi="Arial" w:cs="Arial"/>
          <w:noProof/>
          <w:lang w:val="en-US"/>
        </w:rPr>
      </w:pPr>
    </w:p>
    <w:p w14:paraId="659A4B62" w14:textId="77777777" w:rsidR="005F1BD3" w:rsidRPr="005F1BD3" w:rsidRDefault="005F1BD3" w:rsidP="005F1BD3">
      <w:pPr>
        <w:pStyle w:val="KeinAbsatzformat"/>
        <w:spacing w:line="360" w:lineRule="auto"/>
        <w:rPr>
          <w:rFonts w:ascii="Arial" w:hAnsi="Arial" w:cs="Arial"/>
          <w:noProof/>
          <w:lang w:val="en-US"/>
        </w:rPr>
      </w:pPr>
      <w:r w:rsidRPr="005F1BD3">
        <w:rPr>
          <w:rFonts w:ascii="Arial" w:hAnsi="Arial" w:cs="Arial"/>
          <w:noProof/>
          <w:lang w:val="en-US"/>
        </w:rPr>
        <w:t>Many customers pre-impregnate Evolon substrates, to provide the task-specific light wet wipes required by a more and more segmented industrial market. Thanks to the microfilament structure, the impregnation remains stable over the product lifetime to ensure constant liquid release. The composition of Evolon microfilament textile is compatible with a multitude of pre-impregnation cleaning lotions, solvents and IPA. “Evolon is also resistant to peroxide-based disinfectant, unlike some other competitive materials. This brings a significant advantage to our customers, by allowing them to use a wider variety of cleaning agents.” adds Kerhault.</w:t>
      </w:r>
    </w:p>
    <w:p w14:paraId="6B4ADBEC" w14:textId="77777777" w:rsidR="005F1BD3" w:rsidRPr="005F1BD3" w:rsidRDefault="005F1BD3" w:rsidP="005F1BD3">
      <w:pPr>
        <w:pStyle w:val="KeinAbsatzformat"/>
        <w:spacing w:line="360" w:lineRule="auto"/>
        <w:rPr>
          <w:rFonts w:ascii="Arial" w:hAnsi="Arial" w:cs="Arial"/>
          <w:noProof/>
          <w:lang w:val="en-US"/>
        </w:rPr>
      </w:pPr>
    </w:p>
    <w:p w14:paraId="31E3D4F6" w14:textId="77777777" w:rsidR="005F1BD3" w:rsidRPr="005F1BD3" w:rsidRDefault="005F1BD3" w:rsidP="005F1BD3">
      <w:pPr>
        <w:pStyle w:val="KeinAbsatzformat"/>
        <w:spacing w:line="360" w:lineRule="auto"/>
        <w:rPr>
          <w:rFonts w:ascii="Arial" w:hAnsi="Arial" w:cs="Arial"/>
          <w:noProof/>
          <w:lang w:val="en-US"/>
        </w:rPr>
      </w:pPr>
      <w:r w:rsidRPr="005F1BD3">
        <w:rPr>
          <w:rFonts w:ascii="Arial" w:hAnsi="Arial" w:cs="Arial"/>
          <w:noProof/>
          <w:lang w:val="en-US"/>
        </w:rPr>
        <w:t>Evolon lightweight substrates are easy to convert in a large variety of formats: flat wipes, perforated rolls, pull-ups and interfold are just as easy to make.</w:t>
      </w:r>
    </w:p>
    <w:p w14:paraId="0C6DAE52" w14:textId="77777777" w:rsidR="005F1BD3" w:rsidRPr="005F1BD3" w:rsidRDefault="005F1BD3" w:rsidP="005F1BD3">
      <w:pPr>
        <w:pStyle w:val="KeinAbsatzformat"/>
        <w:spacing w:line="360" w:lineRule="auto"/>
        <w:rPr>
          <w:rFonts w:ascii="Arial" w:hAnsi="Arial" w:cs="Arial"/>
          <w:noProof/>
          <w:lang w:val="en-US"/>
        </w:rPr>
      </w:pPr>
    </w:p>
    <w:p w14:paraId="6B445471" w14:textId="66C5482B" w:rsidR="00FD218D" w:rsidRPr="005F1BD3" w:rsidRDefault="005F1BD3" w:rsidP="005F1BD3">
      <w:pPr>
        <w:pStyle w:val="KeinAbsatzformat"/>
        <w:spacing w:line="360" w:lineRule="auto"/>
        <w:rPr>
          <w:rFonts w:ascii="Arial" w:hAnsi="Arial" w:cs="Arial"/>
          <w:lang w:val="en-US"/>
        </w:rPr>
      </w:pPr>
      <w:r w:rsidRPr="005F1BD3">
        <w:rPr>
          <w:rFonts w:ascii="Arial" w:hAnsi="Arial" w:cs="Arial"/>
          <w:noProof/>
          <w:lang w:val="en-US"/>
        </w:rPr>
        <w:t xml:space="preserve">Evolon fabrics range from 30gsm to 240gsm and are certified Oeko-Tex </w:t>
      </w:r>
      <w:r w:rsidRPr="005F1BD3">
        <w:rPr>
          <w:rFonts w:ascii="Arial" w:hAnsi="Arial" w:cs="Arial"/>
          <w:noProof/>
          <w:lang w:val="en-US"/>
        </w:rPr>
        <w:lastRenderedPageBreak/>
        <w:t>Standard 100 Product Class I. The Freudenberg facility producing Evolon is certified ISO 9001, ISO 14001, OHSAS 18001 and ISO 50001.</w:t>
      </w:r>
    </w:p>
    <w:p w14:paraId="37685236" w14:textId="77777777" w:rsidR="00FD218D" w:rsidRDefault="00FD218D" w:rsidP="00FD218D">
      <w:pPr>
        <w:pStyle w:val="KeinAbsatzformat"/>
        <w:spacing w:line="360" w:lineRule="auto"/>
        <w:rPr>
          <w:rFonts w:ascii="Arial" w:hAnsi="Arial" w:cs="Arial"/>
          <w:lang w:val="en-US"/>
        </w:rPr>
      </w:pPr>
    </w:p>
    <w:p w14:paraId="30438EEB" w14:textId="714BC47F" w:rsidR="00C53F57" w:rsidRDefault="005F1BD3" w:rsidP="00FD218D">
      <w:pPr>
        <w:pStyle w:val="KeinAbsatzformat"/>
        <w:spacing w:line="360" w:lineRule="auto"/>
        <w:rPr>
          <w:rFonts w:ascii="Arial" w:hAnsi="Arial" w:cs="Arial"/>
          <w:lang w:val="en-US"/>
        </w:rPr>
      </w:pPr>
      <w:r>
        <w:rPr>
          <w:rFonts w:ascii="Arial" w:hAnsi="Arial" w:cs="Arial"/>
          <w:lang w:val="en-US"/>
        </w:rPr>
        <w:t>Pictures:</w:t>
      </w:r>
    </w:p>
    <w:p w14:paraId="46470626" w14:textId="77777777" w:rsidR="005F1BD3" w:rsidRDefault="005F1BD3" w:rsidP="00FD218D">
      <w:pPr>
        <w:pStyle w:val="KeinAbsatzformat"/>
        <w:spacing w:line="360" w:lineRule="auto"/>
        <w:rPr>
          <w:rFonts w:ascii="Arial" w:hAnsi="Arial" w:cs="Arial"/>
          <w:lang w:val="en-US"/>
        </w:rPr>
      </w:pPr>
      <w:r>
        <w:rPr>
          <w:rFonts w:ascii="Arial" w:hAnsi="Arial" w:cs="Arial"/>
          <w:noProof/>
          <w:lang w:eastAsia="zh-CN" w:bidi="ug-CN"/>
        </w:rPr>
        <w:drawing>
          <wp:inline distT="0" distB="0" distL="0" distR="0" wp14:anchorId="506CD4D9" wp14:editId="44172082">
            <wp:extent cx="1230313" cy="984250"/>
            <wp:effectExtent l="0" t="0" r="825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629" cy="985303"/>
                    </a:xfrm>
                    <a:prstGeom prst="rect">
                      <a:avLst/>
                    </a:prstGeom>
                    <a:noFill/>
                  </pic:spPr>
                </pic:pic>
              </a:graphicData>
            </a:graphic>
          </wp:inline>
        </w:drawing>
      </w:r>
    </w:p>
    <w:p w14:paraId="5FFC68C2" w14:textId="2DC3C15D" w:rsidR="005F1BD3" w:rsidRDefault="005F1BD3" w:rsidP="00FD218D">
      <w:pPr>
        <w:pStyle w:val="KeinAbsatzformat"/>
        <w:spacing w:line="360" w:lineRule="auto"/>
        <w:rPr>
          <w:rFonts w:ascii="Arial" w:hAnsi="Arial" w:cs="Arial"/>
          <w:lang w:val="en-US"/>
        </w:rPr>
      </w:pPr>
      <w:r w:rsidRPr="005F1BD3">
        <w:rPr>
          <w:rFonts w:ascii="Arial" w:hAnsi="Arial" w:cs="Arial"/>
          <w:lang w:val="en-US"/>
        </w:rPr>
        <w:t>A hair on Evolon surface. Evolon microfilaments are up to 100 times thinner than a human hair, which provides its outstanding characteristics</w:t>
      </w:r>
      <w:r>
        <w:rPr>
          <w:rFonts w:ascii="Arial" w:hAnsi="Arial" w:cs="Arial"/>
          <w:lang w:val="en-US"/>
        </w:rPr>
        <w:t>.</w:t>
      </w:r>
    </w:p>
    <w:p w14:paraId="0FC38B79" w14:textId="77777777" w:rsidR="005F1BD3" w:rsidRDefault="005F1BD3" w:rsidP="00FD218D">
      <w:pPr>
        <w:pStyle w:val="KeinAbsatzformat"/>
        <w:spacing w:line="360" w:lineRule="auto"/>
        <w:rPr>
          <w:rFonts w:ascii="Arial" w:hAnsi="Arial" w:cs="Arial"/>
          <w:lang w:val="en-US"/>
        </w:rPr>
      </w:pPr>
    </w:p>
    <w:p w14:paraId="49DDD34B" w14:textId="1ED88945" w:rsidR="005F1BD3" w:rsidRDefault="005F1BD3" w:rsidP="00FD218D">
      <w:pPr>
        <w:pStyle w:val="KeinAbsatzformat"/>
        <w:spacing w:line="360" w:lineRule="auto"/>
        <w:rPr>
          <w:rFonts w:ascii="Arial" w:hAnsi="Arial" w:cs="Arial"/>
          <w:lang w:val="en-US"/>
        </w:rPr>
      </w:pPr>
      <w:r>
        <w:rPr>
          <w:rFonts w:cs="Arial"/>
          <w:noProof/>
          <w:sz w:val="22"/>
          <w:szCs w:val="22"/>
          <w:lang w:eastAsia="zh-CN" w:bidi="ug-CN"/>
        </w:rPr>
        <w:drawing>
          <wp:inline distT="0" distB="0" distL="0" distR="0" wp14:anchorId="7416E605" wp14:editId="17D10EE1">
            <wp:extent cx="1238395" cy="10795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es - precut ro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144" cy="1082768"/>
                    </a:xfrm>
                    <a:prstGeom prst="rect">
                      <a:avLst/>
                    </a:prstGeom>
                  </pic:spPr>
                </pic:pic>
              </a:graphicData>
            </a:graphic>
          </wp:inline>
        </w:drawing>
      </w:r>
    </w:p>
    <w:p w14:paraId="7E495EA5" w14:textId="43E47C60" w:rsidR="005F1BD3" w:rsidRDefault="005F1BD3" w:rsidP="00FD218D">
      <w:pPr>
        <w:pStyle w:val="KeinAbsatzformat"/>
        <w:spacing w:line="360" w:lineRule="auto"/>
        <w:rPr>
          <w:rFonts w:ascii="Arial" w:hAnsi="Arial" w:cs="Arial"/>
          <w:lang w:val="en-US"/>
        </w:rPr>
      </w:pPr>
      <w:r w:rsidRPr="005F1BD3">
        <w:rPr>
          <w:rFonts w:ascii="Arial" w:hAnsi="Arial" w:cs="Arial"/>
          <w:lang w:val="en-US"/>
        </w:rPr>
        <w:t>Lightweight Evolon precut wipe roll</w:t>
      </w:r>
    </w:p>
    <w:p w14:paraId="712A8EE0" w14:textId="36900167" w:rsidR="00710DD6" w:rsidRPr="00FD218D" w:rsidRDefault="00710DD6" w:rsidP="00710DD6">
      <w:pPr>
        <w:pStyle w:val="KeinAbsatzformat"/>
        <w:spacing w:line="360" w:lineRule="auto"/>
        <w:rPr>
          <w:rFonts w:ascii="Arial" w:hAnsi="Arial" w:cs="Arial"/>
          <w:lang w:val="en-US"/>
        </w:rPr>
      </w:pPr>
    </w:p>
    <w:bookmarkEnd w:id="0"/>
    <w:bookmarkEnd w:id="1"/>
    <w:p w14:paraId="68C65C6E" w14:textId="373CAC22" w:rsidR="00FD218D" w:rsidRPr="00FD218D" w:rsidRDefault="00835582" w:rsidP="00835582">
      <w:pPr>
        <w:pStyle w:val="Headline0"/>
        <w:spacing w:line="360" w:lineRule="auto"/>
        <w:ind w:right="-1737"/>
        <w:rPr>
          <w:rFonts w:ascii="Arial" w:hAnsi="Arial" w:cs="Arial"/>
          <w:caps w:val="0"/>
          <w:color w:val="000000"/>
          <w:sz w:val="24"/>
          <w:szCs w:val="24"/>
        </w:rPr>
      </w:pPr>
      <w:r>
        <w:rPr>
          <w:rFonts w:ascii="Arial" w:hAnsi="Arial" w:cs="Arial"/>
          <w:caps w:val="0"/>
          <w:color w:val="000000"/>
          <w:sz w:val="24"/>
          <w:szCs w:val="24"/>
        </w:rPr>
        <w:t>Press contact</w:t>
      </w:r>
      <w:r w:rsidR="00FD218D" w:rsidRPr="00FD218D">
        <w:rPr>
          <w:rFonts w:ascii="Arial" w:hAnsi="Arial" w:cs="Arial"/>
          <w:caps w:val="0"/>
          <w:color w:val="000000"/>
          <w:sz w:val="24"/>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092"/>
      </w:tblGrid>
      <w:tr w:rsidR="00835582" w14:paraId="794A28D8" w14:textId="77777777" w:rsidTr="00965B0F">
        <w:tc>
          <w:tcPr>
            <w:tcW w:w="4092" w:type="dxa"/>
          </w:tcPr>
          <w:p w14:paraId="441C923E" w14:textId="77777777"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bookmarkStart w:id="2" w:name="_GoBack" w:colFirst="0" w:colLast="1"/>
            <w:r w:rsidRPr="00835582">
              <w:rPr>
                <w:rFonts w:ascii="Arial" w:eastAsiaTheme="majorEastAsia" w:hAnsi="Arial" w:cs="Arial"/>
                <w:b w:val="0"/>
                <w:caps w:val="0"/>
                <w:color w:val="000000"/>
                <w:sz w:val="20"/>
                <w:szCs w:val="20"/>
                <w:lang w:val="de-DE"/>
              </w:rPr>
              <w:t xml:space="preserve">Freudenberg Performance Materials </w:t>
            </w:r>
          </w:p>
          <w:p w14:paraId="4190FD49" w14:textId="77777777" w:rsidR="00835582" w:rsidRPr="00835582" w:rsidRDefault="00835582" w:rsidP="00835582">
            <w:pPr>
              <w:pStyle w:val="KeinAbsatzformat"/>
              <w:spacing w:line="240" w:lineRule="auto"/>
              <w:rPr>
                <w:rFonts w:ascii="Arial" w:eastAsiaTheme="majorEastAsia" w:hAnsi="Arial" w:cs="Arial"/>
                <w:sz w:val="20"/>
                <w:szCs w:val="20"/>
              </w:rPr>
            </w:pPr>
          </w:p>
          <w:p w14:paraId="6D880EC6" w14:textId="77777777" w:rsidR="00835582" w:rsidRPr="00835582" w:rsidRDefault="00835582" w:rsidP="00835582">
            <w:pPr>
              <w:pStyle w:val="KeinAbsatzformat"/>
              <w:spacing w:line="240" w:lineRule="auto"/>
              <w:rPr>
                <w:rFonts w:ascii="Arial" w:eastAsiaTheme="majorEastAsia" w:hAnsi="Arial" w:cs="Arial"/>
                <w:sz w:val="20"/>
                <w:szCs w:val="20"/>
              </w:rPr>
            </w:pPr>
          </w:p>
          <w:p w14:paraId="3CE16A02" w14:textId="77777777"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 xml:space="preserve">Holger M. Steingraeber </w:t>
            </w:r>
          </w:p>
          <w:p w14:paraId="2EACA186" w14:textId="77777777"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proofErr w:type="spellStart"/>
            <w:r w:rsidRPr="00835582">
              <w:rPr>
                <w:rFonts w:ascii="Arial" w:eastAsiaTheme="majorEastAsia" w:hAnsi="Arial" w:cs="Arial"/>
                <w:b w:val="0"/>
                <w:caps w:val="0"/>
                <w:color w:val="000000"/>
                <w:sz w:val="20"/>
                <w:szCs w:val="20"/>
                <w:lang w:val="de-DE"/>
              </w:rPr>
              <w:t>Director</w:t>
            </w:r>
            <w:proofErr w:type="spellEnd"/>
            <w:r w:rsidRPr="00835582">
              <w:rPr>
                <w:rFonts w:ascii="Arial" w:eastAsiaTheme="majorEastAsia" w:hAnsi="Arial" w:cs="Arial"/>
                <w:b w:val="0"/>
                <w:caps w:val="0"/>
                <w:color w:val="000000"/>
                <w:sz w:val="20"/>
                <w:szCs w:val="20"/>
                <w:lang w:val="de-DE"/>
              </w:rPr>
              <w:t xml:space="preserve"> Global Communications</w:t>
            </w:r>
          </w:p>
          <w:p w14:paraId="2FBD6081" w14:textId="49E71803"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proofErr w:type="spellStart"/>
            <w:r w:rsidRPr="00835582">
              <w:rPr>
                <w:rFonts w:ascii="Arial" w:eastAsiaTheme="majorEastAsia" w:hAnsi="Arial" w:cs="Arial"/>
                <w:b w:val="0"/>
                <w:caps w:val="0"/>
                <w:color w:val="000000"/>
                <w:sz w:val="20"/>
                <w:szCs w:val="20"/>
                <w:lang w:val="de-DE"/>
              </w:rPr>
              <w:t>Höhnerweg</w:t>
            </w:r>
            <w:proofErr w:type="spellEnd"/>
            <w:r w:rsidRPr="00835582">
              <w:rPr>
                <w:rFonts w:ascii="Arial" w:eastAsiaTheme="majorEastAsia" w:hAnsi="Arial" w:cs="Arial"/>
                <w:b w:val="0"/>
                <w:caps w:val="0"/>
                <w:color w:val="000000"/>
                <w:sz w:val="20"/>
                <w:szCs w:val="20"/>
                <w:lang w:val="de-DE"/>
              </w:rPr>
              <w:t xml:space="preserve"> 2-4, 69469 Weinheim, Germany</w:t>
            </w:r>
          </w:p>
          <w:p w14:paraId="69FB9270" w14:textId="77777777" w:rsidR="00835582" w:rsidRPr="00835582" w:rsidRDefault="00835582" w:rsidP="00835582">
            <w:pPr>
              <w:pStyle w:val="KeinAbsatzformat"/>
              <w:spacing w:line="240" w:lineRule="auto"/>
              <w:rPr>
                <w:rFonts w:ascii="Arial" w:eastAsiaTheme="majorEastAsia" w:hAnsi="Arial" w:cs="Arial"/>
                <w:sz w:val="20"/>
                <w:szCs w:val="20"/>
              </w:rPr>
            </w:pPr>
          </w:p>
          <w:p w14:paraId="0F2C1201" w14:textId="14C523D0"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 xml:space="preserve">+49 </w:t>
            </w:r>
            <w:r w:rsidRPr="00835582">
              <w:rPr>
                <w:rFonts w:ascii="Arial" w:eastAsiaTheme="majorEastAsia" w:hAnsi="Arial" w:cs="Arial"/>
                <w:b w:val="0"/>
                <w:caps w:val="0"/>
                <w:color w:val="000000"/>
                <w:sz w:val="20"/>
                <w:szCs w:val="20"/>
                <w:lang w:val="de-DE"/>
              </w:rPr>
              <w:t>6201 80-6640</w:t>
            </w:r>
          </w:p>
          <w:p w14:paraId="28BB5B60" w14:textId="77777777"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holger.steingraeber@freudenberg-pm.com</w:t>
            </w:r>
          </w:p>
          <w:p w14:paraId="36AD2F64" w14:textId="77777777" w:rsidR="00835582" w:rsidRPr="00835582" w:rsidRDefault="00835582" w:rsidP="00835582">
            <w:pPr>
              <w:pStyle w:val="Headline0"/>
              <w:spacing w:line="240" w:lineRule="auto"/>
              <w:ind w:right="-1737"/>
              <w:rPr>
                <w:rFonts w:ascii="Arial" w:eastAsiaTheme="majorEastAsia" w:hAnsi="Arial" w:cs="Arial"/>
                <w:b w:val="0"/>
                <w:caps w:val="0"/>
                <w:color w:val="000000"/>
                <w:sz w:val="20"/>
                <w:szCs w:val="20"/>
                <w:lang w:val="de-DE"/>
              </w:rPr>
            </w:pPr>
            <w:hyperlink r:id="rId13" w:history="1">
              <w:r w:rsidRPr="00835582">
                <w:rPr>
                  <w:rFonts w:ascii="Arial" w:eastAsiaTheme="majorEastAsia" w:hAnsi="Arial" w:cs="Arial"/>
                  <w:b w:val="0"/>
                  <w:caps w:val="0"/>
                  <w:color w:val="000000"/>
                  <w:sz w:val="20"/>
                  <w:szCs w:val="20"/>
                  <w:lang w:val="de-DE"/>
                </w:rPr>
                <w:t>www.freudenberg-pm.com</w:t>
              </w:r>
            </w:hyperlink>
          </w:p>
          <w:p w14:paraId="2CFFEE0A" w14:textId="77777777" w:rsidR="00835582" w:rsidRPr="00835582" w:rsidRDefault="00835582" w:rsidP="00835582">
            <w:pPr>
              <w:rPr>
                <w:rFonts w:ascii="Arial" w:eastAsiaTheme="majorEastAsia" w:hAnsi="Arial" w:cs="Arial"/>
                <w:color w:val="000000"/>
                <w:sz w:val="20"/>
                <w:szCs w:val="20"/>
              </w:rPr>
            </w:pPr>
          </w:p>
          <w:p w14:paraId="715BBFE2" w14:textId="77777777" w:rsidR="00835582" w:rsidRPr="00835582" w:rsidRDefault="00835582" w:rsidP="00835582">
            <w:pPr>
              <w:pStyle w:val="Headline0"/>
              <w:spacing w:line="240" w:lineRule="auto"/>
              <w:ind w:right="-1737"/>
              <w:rPr>
                <w:rFonts w:ascii="Arial" w:eastAsiaTheme="majorEastAsia" w:hAnsi="Arial" w:cs="Arial"/>
                <w:caps w:val="0"/>
                <w:color w:val="000000"/>
                <w:sz w:val="20"/>
                <w:szCs w:val="20"/>
                <w:lang w:val="de-DE"/>
              </w:rPr>
            </w:pPr>
          </w:p>
        </w:tc>
        <w:tc>
          <w:tcPr>
            <w:tcW w:w="4092" w:type="dxa"/>
          </w:tcPr>
          <w:p w14:paraId="67DD4187" w14:textId="77777777"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 xml:space="preserve">Freudenberg Performance Materials </w:t>
            </w:r>
          </w:p>
          <w:p w14:paraId="2E27BE9F" w14:textId="77777777"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 xml:space="preserve">Freudenberg Evolon </w:t>
            </w:r>
            <w:proofErr w:type="spellStart"/>
            <w:r w:rsidRPr="00835582">
              <w:rPr>
                <w:rFonts w:ascii="Arial" w:eastAsiaTheme="majorEastAsia" w:hAnsi="Arial" w:cs="Arial"/>
                <w:b w:val="0"/>
                <w:caps w:val="0"/>
                <w:color w:val="000000"/>
                <w:sz w:val="20"/>
                <w:szCs w:val="20"/>
                <w:lang w:val="de-DE"/>
              </w:rPr>
              <w:t>sasu</w:t>
            </w:r>
            <w:proofErr w:type="spellEnd"/>
          </w:p>
          <w:p w14:paraId="45C8A6CA" w14:textId="77777777" w:rsidR="00835582" w:rsidRPr="00835582" w:rsidRDefault="00835582" w:rsidP="00835582">
            <w:pPr>
              <w:pStyle w:val="KeinAbsatzformat"/>
              <w:spacing w:line="240" w:lineRule="auto"/>
              <w:ind w:left="161" w:right="-1737"/>
              <w:rPr>
                <w:rFonts w:ascii="Arial" w:eastAsiaTheme="majorEastAsia" w:hAnsi="Arial" w:cs="Arial"/>
                <w:sz w:val="20"/>
                <w:szCs w:val="20"/>
              </w:rPr>
            </w:pPr>
          </w:p>
          <w:p w14:paraId="3DB362BB" w14:textId="77777777"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fr-FR"/>
              </w:rPr>
            </w:pPr>
            <w:r w:rsidRPr="00835582">
              <w:rPr>
                <w:rFonts w:ascii="Arial" w:eastAsiaTheme="majorEastAsia" w:hAnsi="Arial" w:cs="Arial"/>
                <w:b w:val="0"/>
                <w:caps w:val="0"/>
                <w:color w:val="000000"/>
                <w:sz w:val="20"/>
                <w:szCs w:val="20"/>
                <w:lang w:val="fr-FR"/>
              </w:rPr>
              <w:t xml:space="preserve">Isabelle Kugler </w:t>
            </w:r>
            <w:r w:rsidRPr="00835582">
              <w:rPr>
                <w:rFonts w:ascii="Arial" w:eastAsiaTheme="majorEastAsia" w:hAnsi="Arial" w:cs="Arial"/>
                <w:b w:val="0"/>
                <w:caps w:val="0"/>
                <w:color w:val="000000"/>
                <w:sz w:val="20"/>
                <w:szCs w:val="20"/>
                <w:lang w:val="fr-FR"/>
              </w:rPr>
              <w:br/>
              <w:t>Manager Marketing &amp; Communication</w:t>
            </w:r>
          </w:p>
          <w:p w14:paraId="25DF877D" w14:textId="3F3786A4"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fr-FR"/>
              </w:rPr>
            </w:pPr>
            <w:r w:rsidRPr="00835582">
              <w:rPr>
                <w:rFonts w:ascii="Arial" w:eastAsiaTheme="majorEastAsia" w:hAnsi="Arial" w:cs="Arial"/>
                <w:b w:val="0"/>
                <w:caps w:val="0"/>
                <w:color w:val="000000"/>
                <w:sz w:val="20"/>
                <w:szCs w:val="20"/>
                <w:lang w:val="fr-FR"/>
              </w:rPr>
              <w:t xml:space="preserve">20 rue Ampère, 68000 Colmar, </w:t>
            </w:r>
            <w:r w:rsidRPr="00835582">
              <w:rPr>
                <w:rFonts w:ascii="Arial" w:eastAsiaTheme="majorEastAsia" w:hAnsi="Arial" w:cs="Arial"/>
                <w:b w:val="0"/>
                <w:caps w:val="0"/>
                <w:color w:val="000000"/>
                <w:sz w:val="20"/>
                <w:szCs w:val="20"/>
                <w:lang w:val="fr-FR"/>
              </w:rPr>
              <w:t>France</w:t>
            </w:r>
          </w:p>
          <w:p w14:paraId="50350DC8" w14:textId="77777777"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de-DE"/>
              </w:rPr>
            </w:pPr>
          </w:p>
          <w:p w14:paraId="0B5D7AF0" w14:textId="6E3EA0E5"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+33 3 89 20 64 79</w:t>
            </w:r>
          </w:p>
          <w:p w14:paraId="1C420954" w14:textId="77777777" w:rsidR="00835582" w:rsidRPr="00835582" w:rsidRDefault="00835582" w:rsidP="00835582">
            <w:pPr>
              <w:pStyle w:val="Headline0"/>
              <w:spacing w:line="240" w:lineRule="auto"/>
              <w:ind w:left="161" w:right="-1737"/>
              <w:rPr>
                <w:rFonts w:ascii="Arial" w:eastAsiaTheme="majorEastAsia" w:hAnsi="Arial" w:cs="Arial"/>
                <w:b w:val="0"/>
                <w:caps w:val="0"/>
                <w:color w:val="000000"/>
                <w:sz w:val="20"/>
                <w:szCs w:val="20"/>
                <w:lang w:val="de-DE"/>
              </w:rPr>
            </w:pPr>
            <w:r w:rsidRPr="00835582">
              <w:rPr>
                <w:rFonts w:ascii="Arial" w:eastAsiaTheme="majorEastAsia" w:hAnsi="Arial" w:cs="Arial"/>
                <w:b w:val="0"/>
                <w:caps w:val="0"/>
                <w:color w:val="000000"/>
                <w:sz w:val="20"/>
                <w:szCs w:val="20"/>
                <w:lang w:val="de-DE"/>
              </w:rPr>
              <w:t>isabelle.kugler@freudenberg-pm.com</w:t>
            </w:r>
          </w:p>
          <w:p w14:paraId="2C6CA193" w14:textId="77777777" w:rsidR="00835582" w:rsidRPr="00835582" w:rsidRDefault="00835582" w:rsidP="00835582">
            <w:pPr>
              <w:pStyle w:val="Headline0"/>
              <w:spacing w:line="240" w:lineRule="auto"/>
              <w:ind w:left="161" w:right="-1737"/>
              <w:rPr>
                <w:rFonts w:ascii="Arial" w:eastAsiaTheme="majorEastAsia" w:hAnsi="Arial" w:cs="Arial"/>
                <w:caps w:val="0"/>
                <w:color w:val="000000"/>
                <w:sz w:val="20"/>
                <w:szCs w:val="20"/>
                <w:lang w:val="de-DE"/>
              </w:rPr>
            </w:pPr>
            <w:r w:rsidRPr="00835582">
              <w:rPr>
                <w:rFonts w:ascii="Arial" w:eastAsiaTheme="majorEastAsia" w:hAnsi="Arial" w:cs="Arial"/>
                <w:b w:val="0"/>
                <w:caps w:val="0"/>
                <w:color w:val="000000"/>
                <w:sz w:val="20"/>
                <w:szCs w:val="20"/>
                <w:lang w:val="de-DE"/>
              </w:rPr>
              <w:t>www.evolon.com</w:t>
            </w:r>
          </w:p>
          <w:p w14:paraId="5E7F57DF" w14:textId="77777777" w:rsidR="00835582" w:rsidRPr="00835582" w:rsidRDefault="00835582" w:rsidP="00835582">
            <w:pPr>
              <w:pStyle w:val="KeinAbsatzformat"/>
              <w:spacing w:line="240" w:lineRule="auto"/>
              <w:ind w:right="-1737"/>
              <w:jc w:val="distribute"/>
              <w:rPr>
                <w:rFonts w:ascii="Arial" w:eastAsiaTheme="majorEastAsia" w:hAnsi="Arial" w:cs="Arial"/>
                <w:sz w:val="20"/>
                <w:szCs w:val="20"/>
              </w:rPr>
            </w:pPr>
          </w:p>
          <w:p w14:paraId="565AED30" w14:textId="77777777" w:rsidR="00835582" w:rsidRPr="00835582" w:rsidRDefault="00835582" w:rsidP="00835582">
            <w:pPr>
              <w:pStyle w:val="Headline0"/>
              <w:spacing w:line="240" w:lineRule="auto"/>
              <w:ind w:right="-1737"/>
              <w:rPr>
                <w:rFonts w:ascii="Arial" w:eastAsiaTheme="majorEastAsia" w:hAnsi="Arial" w:cs="Arial"/>
                <w:caps w:val="0"/>
                <w:color w:val="000000"/>
                <w:sz w:val="20"/>
                <w:szCs w:val="20"/>
                <w:lang w:val="de-DE"/>
              </w:rPr>
            </w:pPr>
          </w:p>
        </w:tc>
      </w:tr>
    </w:tbl>
    <w:bookmarkEnd w:id="2"/>
    <w:p w14:paraId="2A991898" w14:textId="77777777" w:rsidR="00FD218D" w:rsidRPr="00FD218D" w:rsidRDefault="00FD218D" w:rsidP="00C05DBC">
      <w:pPr>
        <w:pStyle w:val="Headline0"/>
        <w:spacing w:line="240" w:lineRule="auto"/>
        <w:ind w:right="-1737"/>
        <w:rPr>
          <w:rFonts w:ascii="Arial" w:hAnsi="Arial" w:cs="Arial"/>
          <w:b w:val="0"/>
          <w:bCs w:val="0"/>
          <w:caps w:val="0"/>
          <w:color w:val="000000"/>
          <w:sz w:val="20"/>
          <w:szCs w:val="20"/>
        </w:rPr>
      </w:pPr>
      <w:r w:rsidRPr="00FD218D">
        <w:rPr>
          <w:rFonts w:ascii="Arial" w:hAnsi="Arial" w:cs="Arial"/>
          <w:b w:val="0"/>
          <w:bCs w:val="0"/>
          <w:caps w:val="0"/>
          <w:color w:val="000000"/>
          <w:sz w:val="20"/>
          <w:szCs w:val="20"/>
        </w:rPr>
        <w:t>Please send publication copies to this address</w:t>
      </w:r>
    </w:p>
    <w:p w14:paraId="4E514E58" w14:textId="77777777" w:rsidR="00FD218D" w:rsidRPr="00FD218D" w:rsidRDefault="00FD218D" w:rsidP="00C05DBC">
      <w:pPr>
        <w:ind w:right="-1737"/>
        <w:rPr>
          <w:rFonts w:ascii="Arial" w:hAnsi="Arial" w:cs="Arial"/>
          <w:sz w:val="20"/>
          <w:szCs w:val="20"/>
          <w:lang w:val="en-US"/>
        </w:rPr>
      </w:pPr>
    </w:p>
    <w:p w14:paraId="579865CD" w14:textId="77777777" w:rsidR="00FD218D" w:rsidRPr="00710DD6" w:rsidRDefault="00FD218D" w:rsidP="00C05DBC">
      <w:pPr>
        <w:pStyle w:val="Headline0"/>
        <w:spacing w:line="240" w:lineRule="auto"/>
        <w:ind w:right="-1737"/>
        <w:jc w:val="both"/>
        <w:rPr>
          <w:rFonts w:ascii="Arial" w:hAnsi="Arial" w:cs="Arial"/>
          <w:b w:val="0"/>
          <w:bCs w:val="0"/>
          <w:caps w:val="0"/>
          <w:color w:val="000000"/>
          <w:sz w:val="20"/>
          <w:szCs w:val="20"/>
        </w:rPr>
      </w:pPr>
      <w:r w:rsidRPr="00710DD6">
        <w:rPr>
          <w:rFonts w:ascii="Arial" w:hAnsi="Arial" w:cs="Arial"/>
          <w:caps w:val="0"/>
          <w:color w:val="000000"/>
          <w:sz w:val="20"/>
          <w:szCs w:val="20"/>
        </w:rPr>
        <w:t>About Freudenberg Performance Materials</w:t>
      </w:r>
    </w:p>
    <w:p w14:paraId="6A010C57" w14:textId="77777777" w:rsidR="00D84A2E" w:rsidRPr="00D84A2E" w:rsidRDefault="00D84A2E" w:rsidP="00D84A2E">
      <w:pPr>
        <w:jc w:val="both"/>
        <w:rPr>
          <w:rFonts w:ascii="Arial" w:hAnsi="Arial" w:cs="Arial"/>
          <w:sz w:val="20"/>
          <w:szCs w:val="20"/>
          <w:lang w:val="en-US"/>
        </w:rPr>
      </w:pPr>
      <w:r w:rsidRPr="00D84A2E">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w:t>
      </w:r>
      <w:proofErr w:type="spellStart"/>
      <w:r w:rsidRPr="00D84A2E">
        <w:rPr>
          <w:rFonts w:ascii="Arial" w:hAnsi="Arial" w:cs="Arial"/>
          <w:sz w:val="20"/>
          <w:szCs w:val="20"/>
          <w:lang w:val="en-US"/>
        </w:rPr>
        <w:t>Leathergoods</w:t>
      </w:r>
      <w:proofErr w:type="spellEnd"/>
      <w:r w:rsidRPr="00D84A2E">
        <w:rPr>
          <w:rFonts w:ascii="Arial" w:hAnsi="Arial" w:cs="Arial"/>
          <w:sz w:val="20"/>
          <w:szCs w:val="20"/>
          <w:lang w:val="en-US"/>
        </w:rPr>
        <w:t xml:space="preserve"> as well as Specialties. In 2015, the company generates sales of almost €980 million and has more than 25 manufacturing sites in 14 countries and more than 3.800 associates. Freudenberg Performance Materials has many years of experience in technical textiles and applications. The company attaches great importance to social and ecological responsibility. For more information, please visit www.freudenberg-pm.com</w:t>
      </w:r>
    </w:p>
    <w:p w14:paraId="20376F9F" w14:textId="287D53BD" w:rsidR="00FD218D" w:rsidRPr="00901691" w:rsidRDefault="00D84A2E" w:rsidP="00901691">
      <w:pPr>
        <w:jc w:val="both"/>
        <w:rPr>
          <w:rFonts w:ascii="Arial" w:hAnsi="Arial" w:cs="Arial"/>
          <w:sz w:val="20"/>
          <w:szCs w:val="20"/>
          <w:lang w:val="en-US"/>
        </w:rPr>
      </w:pPr>
      <w:r w:rsidRPr="00D84A2E">
        <w:rPr>
          <w:rFonts w:ascii="Arial" w:hAnsi="Arial" w:cs="Arial"/>
          <w:sz w:val="20"/>
          <w:szCs w:val="20"/>
          <w:lang w:val="en-US"/>
        </w:rPr>
        <w:t xml:space="preserve">The company is part of the Freudenberg Group. In 2015, the Freudenberg Group employed over 40,000 people in some 60 countries worldwide and generated sales of </w:t>
      </w:r>
      <w:r w:rsidRPr="00D84A2E">
        <w:rPr>
          <w:rFonts w:ascii="Arial" w:hAnsi="Arial" w:cs="Arial"/>
          <w:sz w:val="20"/>
          <w:szCs w:val="20"/>
          <w:lang w:val="en-US"/>
        </w:rPr>
        <w:lastRenderedPageBreak/>
        <w:t xml:space="preserve">more than 7,5 billion Euros (including pro-rata consolidation of 50:50 joint ventures). </w:t>
      </w:r>
      <w:r w:rsidR="0055557D" w:rsidRPr="00D84A2E">
        <w:rPr>
          <w:rFonts w:ascii="Arial" w:hAnsi="Arial" w:cs="Arial"/>
          <w:sz w:val="20"/>
          <w:szCs w:val="20"/>
          <w:lang w:val="en-US"/>
        </w:rPr>
        <w:t>For more information,</w:t>
      </w:r>
      <w:r w:rsidR="0055557D">
        <w:rPr>
          <w:rFonts w:ascii="Arial" w:hAnsi="Arial" w:cs="Arial"/>
          <w:sz w:val="20"/>
          <w:szCs w:val="20"/>
          <w:lang w:val="en-US"/>
        </w:rPr>
        <w:t xml:space="preserve"> please visit www.freudenberg</w:t>
      </w:r>
      <w:r w:rsidR="0055557D" w:rsidRPr="00D84A2E">
        <w:rPr>
          <w:rFonts w:ascii="Arial" w:hAnsi="Arial" w:cs="Arial"/>
          <w:sz w:val="20"/>
          <w:szCs w:val="20"/>
          <w:lang w:val="en-US"/>
        </w:rPr>
        <w:t>.com</w:t>
      </w:r>
    </w:p>
    <w:sectPr w:rsidR="00FD218D" w:rsidRPr="00901691"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94858" w14:textId="77777777" w:rsidR="005F1BD3" w:rsidRDefault="005F1BD3" w:rsidP="000D6FD1">
      <w:r>
        <w:separator/>
      </w:r>
    </w:p>
  </w:endnote>
  <w:endnote w:type="continuationSeparator" w:id="0">
    <w:p w14:paraId="107C6DD9" w14:textId="77777777" w:rsidR="005F1BD3" w:rsidRDefault="005F1BD3"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BAFF" w14:textId="10D4F6E8" w:rsidR="005F1BD3" w:rsidRPr="003A2943" w:rsidRDefault="005F1BD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2867C5">
      <w:rPr>
        <w:rFonts w:ascii="Arial" w:hAnsi="Arial" w:cs="Arial"/>
        <w:noProof/>
        <w:sz w:val="20"/>
        <w:szCs w:val="20"/>
      </w:rPr>
      <w:t>3</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BFBB6" w14:textId="77777777" w:rsidR="005F1BD3" w:rsidRDefault="005F1BD3" w:rsidP="000D6FD1">
      <w:r>
        <w:separator/>
      </w:r>
    </w:p>
  </w:footnote>
  <w:footnote w:type="continuationSeparator" w:id="0">
    <w:p w14:paraId="2C45CE20" w14:textId="77777777" w:rsidR="005F1BD3" w:rsidRDefault="005F1BD3"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2908" w14:textId="4CB73FA4" w:rsidR="005F1BD3" w:rsidRDefault="005F1BD3">
    <w:pPr>
      <w:pStyle w:val="Kopfzeile"/>
    </w:pPr>
    <w:r>
      <w:rPr>
        <w:noProof/>
        <w:lang w:eastAsia="zh-CN" w:bidi="ug-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859D8"/>
    <w:rsid w:val="000916F3"/>
    <w:rsid w:val="000D4259"/>
    <w:rsid w:val="000D6FD1"/>
    <w:rsid w:val="000E5B18"/>
    <w:rsid w:val="0013089B"/>
    <w:rsid w:val="00147428"/>
    <w:rsid w:val="001722B4"/>
    <w:rsid w:val="00187C75"/>
    <w:rsid w:val="001A1144"/>
    <w:rsid w:val="001A7E91"/>
    <w:rsid w:val="001B4201"/>
    <w:rsid w:val="002867C5"/>
    <w:rsid w:val="002916E4"/>
    <w:rsid w:val="002C4240"/>
    <w:rsid w:val="002D0CD0"/>
    <w:rsid w:val="00306AEE"/>
    <w:rsid w:val="00313644"/>
    <w:rsid w:val="00321BC5"/>
    <w:rsid w:val="0033574D"/>
    <w:rsid w:val="003A2943"/>
    <w:rsid w:val="003C2490"/>
    <w:rsid w:val="0040178C"/>
    <w:rsid w:val="00450597"/>
    <w:rsid w:val="00482853"/>
    <w:rsid w:val="004842CE"/>
    <w:rsid w:val="004A039C"/>
    <w:rsid w:val="00520A15"/>
    <w:rsid w:val="00531A67"/>
    <w:rsid w:val="00545E26"/>
    <w:rsid w:val="0055557D"/>
    <w:rsid w:val="005618C3"/>
    <w:rsid w:val="005C19E3"/>
    <w:rsid w:val="005C5024"/>
    <w:rsid w:val="005E6F65"/>
    <w:rsid w:val="005F1BD3"/>
    <w:rsid w:val="00636504"/>
    <w:rsid w:val="00643FAC"/>
    <w:rsid w:val="006563A0"/>
    <w:rsid w:val="00672618"/>
    <w:rsid w:val="006A1D49"/>
    <w:rsid w:val="006A30DC"/>
    <w:rsid w:val="006F1E53"/>
    <w:rsid w:val="00705B07"/>
    <w:rsid w:val="00710DD6"/>
    <w:rsid w:val="007124B5"/>
    <w:rsid w:val="007137DC"/>
    <w:rsid w:val="00765E9B"/>
    <w:rsid w:val="0077761F"/>
    <w:rsid w:val="007B1CEE"/>
    <w:rsid w:val="007B43F7"/>
    <w:rsid w:val="007B5A95"/>
    <w:rsid w:val="00835582"/>
    <w:rsid w:val="00885142"/>
    <w:rsid w:val="00901691"/>
    <w:rsid w:val="00904779"/>
    <w:rsid w:val="00921E05"/>
    <w:rsid w:val="00944D74"/>
    <w:rsid w:val="00960A3A"/>
    <w:rsid w:val="00981CA4"/>
    <w:rsid w:val="00A67884"/>
    <w:rsid w:val="00A8216F"/>
    <w:rsid w:val="00AB435F"/>
    <w:rsid w:val="00AD4C21"/>
    <w:rsid w:val="00AF286D"/>
    <w:rsid w:val="00B07AE9"/>
    <w:rsid w:val="00B47187"/>
    <w:rsid w:val="00B57DE7"/>
    <w:rsid w:val="00B731AA"/>
    <w:rsid w:val="00BB3436"/>
    <w:rsid w:val="00BC66E5"/>
    <w:rsid w:val="00C05DBC"/>
    <w:rsid w:val="00C53F57"/>
    <w:rsid w:val="00C65A0F"/>
    <w:rsid w:val="00CA7D2F"/>
    <w:rsid w:val="00CE6EE6"/>
    <w:rsid w:val="00D84A2E"/>
    <w:rsid w:val="00D91D10"/>
    <w:rsid w:val="00D9706A"/>
    <w:rsid w:val="00DE1986"/>
    <w:rsid w:val="00DF346E"/>
    <w:rsid w:val="00E17056"/>
    <w:rsid w:val="00E51CDF"/>
    <w:rsid w:val="00E85B8A"/>
    <w:rsid w:val="00E93FFB"/>
    <w:rsid w:val="00E9438E"/>
    <w:rsid w:val="00F62663"/>
    <w:rsid w:val="00F6757A"/>
    <w:rsid w:val="00FC33AB"/>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F4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Sprechblasentext">
    <w:name w:val="Balloon Text"/>
    <w:basedOn w:val="Standard"/>
    <w:link w:val="SprechblasentextZchn"/>
    <w:uiPriority w:val="99"/>
    <w:semiHidden/>
    <w:unhideWhenUsed/>
    <w:rsid w:val="005F1B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1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Sprechblasentext">
    <w:name w:val="Balloon Text"/>
    <w:basedOn w:val="Standard"/>
    <w:link w:val="SprechblasentextZchn"/>
    <w:uiPriority w:val="99"/>
    <w:semiHidden/>
    <w:unhideWhenUsed/>
    <w:rsid w:val="005F1B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1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7836D-45DB-4A4C-8831-C129F5824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FE31574-6981-43F7-AB4A-6C14D263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4572</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7</cp:revision>
  <cp:lastPrinted>2016-03-14T13:49:00Z</cp:lastPrinted>
  <dcterms:created xsi:type="dcterms:W3CDTF">2016-04-21T11:08:00Z</dcterms:created>
  <dcterms:modified xsi:type="dcterms:W3CDTF">2016-04-21T14:02:00Z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