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19EEF" w14:textId="4DFC959C" w:rsidR="0088307B" w:rsidRDefault="0088307B" w:rsidP="0088307B">
      <w:pPr>
        <w:spacing w:line="360" w:lineRule="auto"/>
        <w:rPr>
          <w:rFonts w:ascii="Arial" w:hAnsi="Arial" w:cs="Arial"/>
          <w:b/>
          <w:color w:val="000000" w:themeColor="text1"/>
          <w:sz w:val="32"/>
          <w:szCs w:val="32"/>
          <w:lang w:val="de"/>
        </w:rPr>
      </w:pPr>
      <w:r>
        <w:rPr>
          <w:rFonts w:ascii="Arial" w:hAnsi="Arial" w:cs="Arial"/>
          <w:b/>
          <w:color w:val="000000" w:themeColor="text1"/>
          <w:sz w:val="32"/>
          <w:szCs w:val="32"/>
          <w:lang w:val="de"/>
        </w:rPr>
        <w:t>Pressemitteilung</w:t>
      </w:r>
    </w:p>
    <w:p w14:paraId="6E1FF91E" w14:textId="77777777" w:rsidR="0088307B" w:rsidRDefault="0088307B" w:rsidP="003809DD">
      <w:pPr>
        <w:spacing w:line="360" w:lineRule="auto"/>
        <w:jc w:val="both"/>
        <w:rPr>
          <w:rFonts w:ascii="Arial" w:hAnsi="Arial" w:cs="Arial"/>
          <w:b/>
          <w:color w:val="000000" w:themeColor="text1"/>
          <w:sz w:val="32"/>
          <w:szCs w:val="32"/>
          <w:lang w:val="de"/>
        </w:rPr>
      </w:pPr>
    </w:p>
    <w:p w14:paraId="49C72D9C" w14:textId="3A8580E6" w:rsidR="00A16104" w:rsidRPr="0088307B" w:rsidRDefault="00A16104" w:rsidP="003809DD">
      <w:pPr>
        <w:spacing w:line="360" w:lineRule="auto"/>
        <w:jc w:val="both"/>
        <w:rPr>
          <w:rFonts w:ascii="Arial" w:hAnsi="Arial" w:cs="Arial"/>
          <w:b/>
          <w:color w:val="000000" w:themeColor="text1"/>
          <w:sz w:val="32"/>
          <w:szCs w:val="32"/>
          <w:lang w:val="de-DE"/>
        </w:rPr>
      </w:pPr>
      <w:r w:rsidRPr="0088307B">
        <w:rPr>
          <w:rFonts w:ascii="Arial" w:hAnsi="Arial" w:cs="Arial"/>
          <w:b/>
          <w:color w:val="000000" w:themeColor="text1"/>
          <w:sz w:val="32"/>
          <w:szCs w:val="32"/>
          <w:lang w:val="de"/>
        </w:rPr>
        <w:t xml:space="preserve">Freudenberg und Ratti entwickeln </w:t>
      </w:r>
      <w:r w:rsidR="002A3D8B">
        <w:rPr>
          <w:rFonts w:ascii="Arial" w:hAnsi="Arial" w:cs="Arial"/>
          <w:b/>
          <w:color w:val="000000" w:themeColor="text1"/>
          <w:sz w:val="32"/>
          <w:szCs w:val="32"/>
          <w:lang w:val="de"/>
        </w:rPr>
        <w:t>Prozess zur Wiederverwertung von Seiden</w:t>
      </w:r>
      <w:r w:rsidR="003809DD">
        <w:rPr>
          <w:rFonts w:ascii="Arial" w:hAnsi="Arial" w:cs="Arial"/>
          <w:b/>
          <w:color w:val="000000" w:themeColor="text1"/>
          <w:sz w:val="32"/>
          <w:szCs w:val="32"/>
          <w:lang w:val="de"/>
        </w:rPr>
        <w:t>t</w:t>
      </w:r>
      <w:r w:rsidR="002A3D8B">
        <w:rPr>
          <w:rFonts w:ascii="Arial" w:hAnsi="Arial" w:cs="Arial"/>
          <w:b/>
          <w:color w:val="000000" w:themeColor="text1"/>
          <w:sz w:val="32"/>
          <w:szCs w:val="32"/>
          <w:lang w:val="de"/>
        </w:rPr>
        <w:t>extilien</w:t>
      </w:r>
      <w:r w:rsidR="00DA722D">
        <w:rPr>
          <w:rFonts w:ascii="Arial" w:hAnsi="Arial" w:cs="Arial"/>
          <w:b/>
          <w:color w:val="000000" w:themeColor="text1"/>
          <w:sz w:val="32"/>
          <w:szCs w:val="32"/>
          <w:lang w:val="de"/>
        </w:rPr>
        <w:t xml:space="preserve"> in Thermo-Isolierungen </w:t>
      </w:r>
      <w:r w:rsidR="002A3D8B">
        <w:rPr>
          <w:rFonts w:ascii="Arial" w:hAnsi="Arial" w:cs="Arial"/>
          <w:b/>
          <w:color w:val="000000" w:themeColor="text1"/>
          <w:sz w:val="32"/>
          <w:szCs w:val="32"/>
          <w:lang w:val="de"/>
        </w:rPr>
        <w:t xml:space="preserve"> </w:t>
      </w:r>
    </w:p>
    <w:p w14:paraId="792D8D83" w14:textId="77777777" w:rsidR="00A16104" w:rsidRPr="0088307B" w:rsidRDefault="00A16104" w:rsidP="0088307B">
      <w:pPr>
        <w:spacing w:line="360" w:lineRule="auto"/>
        <w:rPr>
          <w:rFonts w:ascii="Arial" w:hAnsi="Arial" w:cs="Arial"/>
          <w:color w:val="000000" w:themeColor="text1"/>
          <w:lang w:val="de-DE"/>
        </w:rPr>
      </w:pPr>
    </w:p>
    <w:p w14:paraId="502A7D13" w14:textId="33FB1484" w:rsidR="00A16104" w:rsidRPr="003B3B1B" w:rsidRDefault="00A16104" w:rsidP="0088307B">
      <w:pPr>
        <w:spacing w:line="360" w:lineRule="auto"/>
        <w:jc w:val="both"/>
        <w:rPr>
          <w:rFonts w:ascii="Arial" w:hAnsi="Arial" w:cs="Arial"/>
          <w:b/>
          <w:color w:val="000000" w:themeColor="text1"/>
          <w:lang w:val="de"/>
        </w:rPr>
      </w:pPr>
      <w:r w:rsidRPr="0088307B">
        <w:rPr>
          <w:rFonts w:ascii="Arial" w:hAnsi="Arial" w:cs="Arial"/>
          <w:b/>
          <w:color w:val="000000" w:themeColor="text1"/>
          <w:lang w:val="de"/>
        </w:rPr>
        <w:t xml:space="preserve">Weinheim, </w:t>
      </w:r>
      <w:r w:rsidR="00D111A1">
        <w:rPr>
          <w:rFonts w:ascii="Arial" w:hAnsi="Arial" w:cs="Arial"/>
          <w:b/>
          <w:color w:val="000000" w:themeColor="text1"/>
          <w:lang w:val="de"/>
        </w:rPr>
        <w:t>14</w:t>
      </w:r>
      <w:r w:rsidRPr="003B3B1B">
        <w:rPr>
          <w:rFonts w:ascii="Arial" w:hAnsi="Arial" w:cs="Arial"/>
          <w:b/>
          <w:color w:val="000000" w:themeColor="text1"/>
          <w:lang w:val="de"/>
        </w:rPr>
        <w:t>.</w:t>
      </w:r>
      <w:r w:rsidR="003809DD">
        <w:rPr>
          <w:rFonts w:ascii="Arial" w:hAnsi="Arial" w:cs="Arial"/>
          <w:b/>
          <w:color w:val="000000" w:themeColor="text1"/>
          <w:lang w:val="de"/>
        </w:rPr>
        <w:t xml:space="preserve"> </w:t>
      </w:r>
      <w:r w:rsidR="00721B03">
        <w:rPr>
          <w:rFonts w:ascii="Arial" w:hAnsi="Arial" w:cs="Arial"/>
          <w:b/>
          <w:color w:val="000000" w:themeColor="text1"/>
          <w:lang w:val="de"/>
        </w:rPr>
        <w:t xml:space="preserve">Dezember </w:t>
      </w:r>
      <w:r w:rsidRPr="0088307B">
        <w:rPr>
          <w:rFonts w:ascii="Arial" w:hAnsi="Arial" w:cs="Arial"/>
          <w:b/>
          <w:color w:val="000000" w:themeColor="text1"/>
          <w:lang w:val="de"/>
        </w:rPr>
        <w:t xml:space="preserve">2020. Freudenberg Performance Materials (Freudenberg) </w:t>
      </w:r>
      <w:r w:rsidRPr="003B3B1B">
        <w:rPr>
          <w:rFonts w:ascii="Arial" w:hAnsi="Arial" w:cs="Arial"/>
          <w:b/>
          <w:color w:val="000000" w:themeColor="text1"/>
          <w:lang w:val="de"/>
        </w:rPr>
        <w:t xml:space="preserve">und </w:t>
      </w:r>
      <w:r w:rsidR="00AE1DA0">
        <w:rPr>
          <w:rFonts w:ascii="Arial" w:hAnsi="Arial" w:cs="Arial"/>
          <w:b/>
          <w:color w:val="000000" w:themeColor="text1"/>
          <w:lang w:val="de"/>
        </w:rPr>
        <w:t xml:space="preserve">das </w:t>
      </w:r>
      <w:r w:rsidRPr="0088307B">
        <w:rPr>
          <w:rFonts w:ascii="Arial" w:hAnsi="Arial" w:cs="Arial"/>
          <w:b/>
          <w:color w:val="000000" w:themeColor="text1"/>
          <w:lang w:val="de"/>
        </w:rPr>
        <w:t xml:space="preserve">italienische </w:t>
      </w:r>
      <w:r w:rsidR="00AE1DA0">
        <w:rPr>
          <w:rFonts w:ascii="Arial" w:hAnsi="Arial" w:cs="Arial"/>
          <w:b/>
          <w:color w:val="000000" w:themeColor="text1"/>
          <w:lang w:val="de"/>
        </w:rPr>
        <w:t xml:space="preserve">Unternehmen </w:t>
      </w:r>
      <w:r w:rsidRPr="0088307B">
        <w:rPr>
          <w:rFonts w:ascii="Arial" w:hAnsi="Arial" w:cs="Arial"/>
          <w:b/>
          <w:color w:val="000000" w:themeColor="text1"/>
          <w:lang w:val="de"/>
        </w:rPr>
        <w:t xml:space="preserve">für Modetextilien Ratti arbeiten seit Beginn dieses Jahres </w:t>
      </w:r>
      <w:r w:rsidR="003B3B1B">
        <w:rPr>
          <w:rFonts w:ascii="Arial" w:hAnsi="Arial" w:cs="Arial"/>
          <w:b/>
          <w:color w:val="000000" w:themeColor="text1"/>
          <w:lang w:val="de"/>
        </w:rPr>
        <w:t xml:space="preserve">gemeinsam </w:t>
      </w:r>
      <w:r w:rsidRPr="0088307B">
        <w:rPr>
          <w:rFonts w:ascii="Arial" w:hAnsi="Arial" w:cs="Arial"/>
          <w:b/>
          <w:color w:val="000000" w:themeColor="text1"/>
          <w:lang w:val="de"/>
        </w:rPr>
        <w:t xml:space="preserve">an </w:t>
      </w:r>
      <w:r w:rsidR="002A3D8B">
        <w:rPr>
          <w:rFonts w:ascii="Arial" w:hAnsi="Arial" w:cs="Arial"/>
          <w:b/>
          <w:color w:val="000000" w:themeColor="text1"/>
          <w:lang w:val="de"/>
        </w:rPr>
        <w:t>Nachhaltigkeits</w:t>
      </w:r>
      <w:r w:rsidRPr="0088307B">
        <w:rPr>
          <w:rFonts w:ascii="Arial" w:hAnsi="Arial" w:cs="Arial"/>
          <w:b/>
          <w:color w:val="000000" w:themeColor="text1"/>
          <w:lang w:val="de"/>
        </w:rPr>
        <w:t>projekten</w:t>
      </w:r>
      <w:r w:rsidRPr="003B3B1B">
        <w:rPr>
          <w:rFonts w:ascii="Arial" w:hAnsi="Arial" w:cs="Arial"/>
          <w:b/>
          <w:color w:val="000000" w:themeColor="text1"/>
          <w:lang w:val="de"/>
        </w:rPr>
        <w:t>.</w:t>
      </w:r>
      <w:r w:rsidRPr="0088307B">
        <w:rPr>
          <w:rFonts w:ascii="Arial" w:hAnsi="Arial" w:cs="Arial"/>
          <w:b/>
          <w:color w:val="000000" w:themeColor="text1"/>
          <w:lang w:val="de"/>
        </w:rPr>
        <w:t xml:space="preserve"> </w:t>
      </w:r>
      <w:r w:rsidR="003B3B1B">
        <w:rPr>
          <w:rFonts w:ascii="Arial" w:hAnsi="Arial" w:cs="Arial"/>
          <w:b/>
          <w:color w:val="000000" w:themeColor="text1"/>
          <w:lang w:val="de"/>
        </w:rPr>
        <w:t xml:space="preserve">Der erste Erfolg dieser Zusammenarbeit ist ein </w:t>
      </w:r>
      <w:r w:rsidR="002A3D8B">
        <w:rPr>
          <w:rFonts w:ascii="Arial" w:hAnsi="Arial" w:cs="Arial"/>
          <w:b/>
          <w:color w:val="000000" w:themeColor="text1"/>
          <w:lang w:val="de"/>
        </w:rPr>
        <w:t>P</w:t>
      </w:r>
      <w:r w:rsidR="003B3B1B">
        <w:rPr>
          <w:rFonts w:ascii="Arial" w:hAnsi="Arial" w:cs="Arial"/>
          <w:b/>
          <w:color w:val="000000" w:themeColor="text1"/>
          <w:lang w:val="de"/>
        </w:rPr>
        <w:t xml:space="preserve">rozess zur </w:t>
      </w:r>
      <w:r w:rsidR="002A3D8B" w:rsidRPr="002A3D8B">
        <w:rPr>
          <w:rFonts w:ascii="Arial" w:hAnsi="Arial" w:cs="Arial"/>
          <w:b/>
          <w:color w:val="000000" w:themeColor="text1"/>
          <w:lang w:val="de"/>
        </w:rPr>
        <w:t>Wiederverwertung von Seiden</w:t>
      </w:r>
      <w:r w:rsidR="003809DD">
        <w:rPr>
          <w:rFonts w:ascii="Arial" w:hAnsi="Arial" w:cs="Arial"/>
          <w:b/>
          <w:color w:val="000000" w:themeColor="text1"/>
          <w:lang w:val="de"/>
        </w:rPr>
        <w:t>t</w:t>
      </w:r>
      <w:r w:rsidR="002A3D8B" w:rsidRPr="002A3D8B">
        <w:rPr>
          <w:rFonts w:ascii="Arial" w:hAnsi="Arial" w:cs="Arial"/>
          <w:b/>
          <w:color w:val="000000" w:themeColor="text1"/>
          <w:lang w:val="de"/>
        </w:rPr>
        <w:t xml:space="preserve">extilien </w:t>
      </w:r>
      <w:r w:rsidR="002A3D8B">
        <w:rPr>
          <w:rFonts w:ascii="Arial" w:hAnsi="Arial" w:cs="Arial"/>
          <w:b/>
          <w:color w:val="000000" w:themeColor="text1"/>
          <w:lang w:val="de"/>
        </w:rPr>
        <w:t xml:space="preserve">bei der Herstellung </w:t>
      </w:r>
      <w:r w:rsidR="00DA722D">
        <w:rPr>
          <w:rFonts w:ascii="Arial" w:hAnsi="Arial" w:cs="Arial"/>
          <w:b/>
          <w:color w:val="000000" w:themeColor="text1"/>
          <w:lang w:val="de"/>
        </w:rPr>
        <w:t>leistungsfähiger Thermo-Isolierungen</w:t>
      </w:r>
      <w:r w:rsidR="003B3B1B">
        <w:rPr>
          <w:rFonts w:ascii="Arial" w:hAnsi="Arial" w:cs="Arial"/>
          <w:b/>
          <w:color w:val="000000" w:themeColor="text1"/>
          <w:lang w:val="de"/>
        </w:rPr>
        <w:t xml:space="preserve">, welche Ratti aktuell auf den Markt bringt. </w:t>
      </w:r>
      <w:r w:rsidR="003B3B1B" w:rsidRPr="003B3B1B">
        <w:rPr>
          <w:rFonts w:ascii="Arial" w:hAnsi="Arial" w:cs="Arial"/>
          <w:b/>
          <w:color w:val="000000" w:themeColor="text1"/>
          <w:lang w:val="de"/>
        </w:rPr>
        <w:t xml:space="preserve"> Freudenberg trä</w:t>
      </w:r>
      <w:r w:rsidR="003B3B1B">
        <w:rPr>
          <w:rFonts w:ascii="Arial" w:hAnsi="Arial" w:cs="Arial"/>
          <w:b/>
          <w:color w:val="000000" w:themeColor="text1"/>
          <w:lang w:val="de"/>
        </w:rPr>
        <w:t>g</w:t>
      </w:r>
      <w:r w:rsidR="003B3B1B" w:rsidRPr="003B3B1B">
        <w:rPr>
          <w:rFonts w:ascii="Arial" w:hAnsi="Arial" w:cs="Arial"/>
          <w:b/>
          <w:color w:val="000000" w:themeColor="text1"/>
          <w:lang w:val="de"/>
        </w:rPr>
        <w:t xml:space="preserve">t </w:t>
      </w:r>
      <w:r w:rsidR="003B3B1B">
        <w:rPr>
          <w:rFonts w:ascii="Arial" w:hAnsi="Arial" w:cs="Arial"/>
          <w:b/>
          <w:color w:val="000000" w:themeColor="text1"/>
          <w:lang w:val="de"/>
        </w:rPr>
        <w:t xml:space="preserve">als </w:t>
      </w:r>
      <w:r w:rsidRPr="0088307B">
        <w:rPr>
          <w:rFonts w:ascii="Arial" w:hAnsi="Arial" w:cs="Arial"/>
          <w:b/>
          <w:color w:val="000000" w:themeColor="text1"/>
          <w:lang w:val="de"/>
        </w:rPr>
        <w:t>Produktionspartner</w:t>
      </w:r>
      <w:r w:rsidR="0094270F" w:rsidRPr="0088307B">
        <w:rPr>
          <w:rFonts w:ascii="Arial" w:hAnsi="Arial" w:cs="Arial"/>
          <w:b/>
          <w:color w:val="000000" w:themeColor="text1"/>
          <w:lang w:val="de"/>
        </w:rPr>
        <w:t xml:space="preserve"> </w:t>
      </w:r>
      <w:r w:rsidRPr="0088307B">
        <w:rPr>
          <w:rFonts w:ascii="Arial" w:hAnsi="Arial" w:cs="Arial"/>
          <w:b/>
          <w:color w:val="000000" w:themeColor="text1"/>
          <w:lang w:val="de"/>
        </w:rPr>
        <w:t>in diesem Projekt zur</w:t>
      </w:r>
      <w:r w:rsidR="00DA722D">
        <w:rPr>
          <w:rFonts w:ascii="Arial" w:hAnsi="Arial" w:cs="Arial"/>
          <w:b/>
          <w:color w:val="000000" w:themeColor="text1"/>
          <w:lang w:val="de"/>
        </w:rPr>
        <w:t xml:space="preserve"> </w:t>
      </w:r>
      <w:r w:rsidR="002A3D8B">
        <w:rPr>
          <w:rFonts w:ascii="Arial" w:hAnsi="Arial" w:cs="Arial"/>
          <w:b/>
          <w:color w:val="000000" w:themeColor="text1"/>
          <w:lang w:val="de"/>
        </w:rPr>
        <w:t>nachhaltige</w:t>
      </w:r>
      <w:r w:rsidR="00DA722D">
        <w:rPr>
          <w:rFonts w:ascii="Arial" w:hAnsi="Arial" w:cs="Arial"/>
          <w:b/>
          <w:color w:val="000000" w:themeColor="text1"/>
          <w:lang w:val="de"/>
        </w:rPr>
        <w:t>n</w:t>
      </w:r>
      <w:r w:rsidR="002A3D8B">
        <w:rPr>
          <w:rFonts w:ascii="Arial" w:hAnsi="Arial" w:cs="Arial"/>
          <w:b/>
          <w:color w:val="000000" w:themeColor="text1"/>
          <w:lang w:val="de"/>
        </w:rPr>
        <w:t xml:space="preserve"> </w:t>
      </w:r>
      <w:r w:rsidRPr="0088307B">
        <w:rPr>
          <w:rFonts w:ascii="Arial" w:hAnsi="Arial" w:cs="Arial"/>
          <w:b/>
          <w:color w:val="000000" w:themeColor="text1"/>
          <w:lang w:val="de"/>
        </w:rPr>
        <w:t>Entwicklung der Bekleidungs- und Textilindustrie bei.</w:t>
      </w:r>
    </w:p>
    <w:p w14:paraId="51E973FC" w14:textId="77777777" w:rsidR="0094270F" w:rsidRPr="0088307B" w:rsidRDefault="0094270F" w:rsidP="0088307B">
      <w:pPr>
        <w:spacing w:line="360" w:lineRule="auto"/>
        <w:rPr>
          <w:rFonts w:ascii="Arial" w:hAnsi="Arial" w:cs="Arial"/>
          <w:color w:val="000000" w:themeColor="text1"/>
          <w:lang w:val="de"/>
        </w:rPr>
      </w:pPr>
    </w:p>
    <w:p w14:paraId="2D809CC5" w14:textId="34CA93A2" w:rsidR="003D7741" w:rsidRDefault="00DA722D" w:rsidP="00943156">
      <w:pPr>
        <w:spacing w:line="360" w:lineRule="auto"/>
        <w:jc w:val="both"/>
        <w:rPr>
          <w:rFonts w:ascii="Arial" w:hAnsi="Arial" w:cs="Arial"/>
          <w:color w:val="000000" w:themeColor="text1"/>
          <w:lang w:val="de"/>
        </w:rPr>
      </w:pPr>
      <w:r>
        <w:rPr>
          <w:rFonts w:ascii="Arial" w:hAnsi="Arial" w:cs="Arial"/>
          <w:color w:val="000000" w:themeColor="text1"/>
          <w:lang w:val="de"/>
        </w:rPr>
        <w:t xml:space="preserve">In der Textilindustrie ist </w:t>
      </w:r>
      <w:r w:rsidR="00D111A1">
        <w:rPr>
          <w:rFonts w:ascii="Arial" w:hAnsi="Arial" w:cs="Arial"/>
          <w:color w:val="000000" w:themeColor="text1"/>
          <w:lang w:val="de"/>
        </w:rPr>
        <w:t xml:space="preserve">der Einsatz </w:t>
      </w:r>
      <w:r w:rsidR="002A3D8B">
        <w:rPr>
          <w:rFonts w:ascii="Arial" w:hAnsi="Arial" w:cs="Arial"/>
          <w:color w:val="000000" w:themeColor="text1"/>
          <w:lang w:val="de"/>
        </w:rPr>
        <w:t>recycelte</w:t>
      </w:r>
      <w:r w:rsidR="00D111A1">
        <w:rPr>
          <w:rFonts w:ascii="Arial" w:hAnsi="Arial" w:cs="Arial"/>
          <w:color w:val="000000" w:themeColor="text1"/>
          <w:lang w:val="de"/>
        </w:rPr>
        <w:t>r</w:t>
      </w:r>
      <w:r w:rsidR="002A3D8B">
        <w:rPr>
          <w:rFonts w:ascii="Arial" w:hAnsi="Arial" w:cs="Arial"/>
          <w:color w:val="000000" w:themeColor="text1"/>
          <w:lang w:val="de"/>
        </w:rPr>
        <w:t xml:space="preserve"> </w:t>
      </w:r>
      <w:r w:rsidR="00943156">
        <w:rPr>
          <w:rFonts w:ascii="Arial" w:hAnsi="Arial" w:cs="Arial"/>
          <w:color w:val="000000" w:themeColor="text1"/>
          <w:lang w:val="de"/>
        </w:rPr>
        <w:t>Materialien</w:t>
      </w:r>
      <w:r>
        <w:rPr>
          <w:rFonts w:ascii="Arial" w:hAnsi="Arial" w:cs="Arial"/>
          <w:color w:val="000000" w:themeColor="text1"/>
          <w:lang w:val="de"/>
        </w:rPr>
        <w:t xml:space="preserve"> aus anderen Branchen</w:t>
      </w:r>
      <w:r w:rsidR="00943156">
        <w:rPr>
          <w:rFonts w:ascii="Arial" w:hAnsi="Arial" w:cs="Arial"/>
          <w:color w:val="000000" w:themeColor="text1"/>
          <w:lang w:val="de"/>
        </w:rPr>
        <w:t xml:space="preserve">, wie </w:t>
      </w:r>
      <w:r w:rsidR="002A3D8B">
        <w:rPr>
          <w:rFonts w:ascii="Arial" w:hAnsi="Arial" w:cs="Arial"/>
          <w:color w:val="000000" w:themeColor="text1"/>
          <w:lang w:val="de"/>
        </w:rPr>
        <w:t xml:space="preserve">der </w:t>
      </w:r>
      <w:r w:rsidR="00943156">
        <w:rPr>
          <w:rFonts w:ascii="Arial" w:hAnsi="Arial" w:cs="Arial"/>
          <w:color w:val="000000" w:themeColor="text1"/>
          <w:lang w:val="de"/>
        </w:rPr>
        <w:t>PET-Flaschen</w:t>
      </w:r>
      <w:r w:rsidR="002A3D8B">
        <w:rPr>
          <w:rFonts w:ascii="Arial" w:hAnsi="Arial" w:cs="Arial"/>
          <w:color w:val="000000" w:themeColor="text1"/>
          <w:lang w:val="de"/>
        </w:rPr>
        <w:t>-</w:t>
      </w:r>
      <w:r>
        <w:rPr>
          <w:rFonts w:ascii="Arial" w:hAnsi="Arial" w:cs="Arial"/>
          <w:color w:val="000000" w:themeColor="text1"/>
          <w:lang w:val="de"/>
        </w:rPr>
        <w:t>Industrie,</w:t>
      </w:r>
      <w:r w:rsidR="00943156">
        <w:rPr>
          <w:rFonts w:ascii="Arial" w:hAnsi="Arial" w:cs="Arial"/>
          <w:color w:val="000000" w:themeColor="text1"/>
          <w:lang w:val="de"/>
        </w:rPr>
        <w:t xml:space="preserve"> seit Jahren geübte Praxis. Freudenberg und Ratti </w:t>
      </w:r>
      <w:r w:rsidR="00D111A1">
        <w:rPr>
          <w:rFonts w:ascii="Arial" w:hAnsi="Arial" w:cs="Arial"/>
          <w:color w:val="000000" w:themeColor="text1"/>
          <w:lang w:val="de"/>
        </w:rPr>
        <w:t xml:space="preserve">verwerten </w:t>
      </w:r>
      <w:r w:rsidR="002A3D8B">
        <w:rPr>
          <w:rFonts w:ascii="Arial" w:hAnsi="Arial" w:cs="Arial"/>
          <w:color w:val="000000" w:themeColor="text1"/>
          <w:lang w:val="de"/>
        </w:rPr>
        <w:t xml:space="preserve">nun </w:t>
      </w:r>
      <w:r w:rsidR="0094296B">
        <w:rPr>
          <w:rFonts w:ascii="Arial" w:hAnsi="Arial" w:cs="Arial"/>
          <w:color w:val="000000" w:themeColor="text1"/>
          <w:lang w:val="de"/>
        </w:rPr>
        <w:t xml:space="preserve">in einem gemeinsam entwickelten Prozess </w:t>
      </w:r>
      <w:r w:rsidR="002A3D8B">
        <w:rPr>
          <w:rFonts w:ascii="Arial" w:hAnsi="Arial" w:cs="Arial"/>
          <w:color w:val="000000" w:themeColor="text1"/>
          <w:lang w:val="de"/>
        </w:rPr>
        <w:t xml:space="preserve">Seidentextilien aus </w:t>
      </w:r>
      <w:r>
        <w:rPr>
          <w:rFonts w:ascii="Arial" w:hAnsi="Arial" w:cs="Arial"/>
          <w:color w:val="000000" w:themeColor="text1"/>
          <w:lang w:val="de"/>
        </w:rPr>
        <w:t xml:space="preserve">der </w:t>
      </w:r>
      <w:r w:rsidR="002A3D8B">
        <w:rPr>
          <w:rFonts w:ascii="Arial" w:hAnsi="Arial" w:cs="Arial"/>
          <w:color w:val="000000" w:themeColor="text1"/>
          <w:lang w:val="de"/>
        </w:rPr>
        <w:t>eigenen Industrie, der Bekleidungsindustrie</w:t>
      </w:r>
      <w:r w:rsidR="00943156">
        <w:rPr>
          <w:rFonts w:ascii="Arial" w:hAnsi="Arial" w:cs="Arial"/>
          <w:color w:val="000000" w:themeColor="text1"/>
          <w:lang w:val="de"/>
        </w:rPr>
        <w:t xml:space="preserve">. </w:t>
      </w:r>
      <w:r w:rsidR="0094296B">
        <w:rPr>
          <w:rFonts w:ascii="Arial" w:hAnsi="Arial" w:cs="Arial"/>
          <w:color w:val="000000" w:themeColor="text1"/>
          <w:lang w:val="de"/>
        </w:rPr>
        <w:t xml:space="preserve">Dafür </w:t>
      </w:r>
      <w:r w:rsidR="00AE1DA0">
        <w:rPr>
          <w:rFonts w:ascii="Arial" w:hAnsi="Arial" w:cs="Arial"/>
          <w:color w:val="000000" w:themeColor="text1"/>
          <w:lang w:val="de"/>
        </w:rPr>
        <w:t xml:space="preserve">verwertet </w:t>
      </w:r>
      <w:r w:rsidR="0094296B">
        <w:rPr>
          <w:rFonts w:ascii="Arial" w:hAnsi="Arial" w:cs="Arial"/>
          <w:color w:val="000000" w:themeColor="text1"/>
          <w:lang w:val="de"/>
        </w:rPr>
        <w:t xml:space="preserve">Ratti </w:t>
      </w:r>
      <w:r w:rsidR="00AE1DA0">
        <w:rPr>
          <w:rFonts w:ascii="Arial" w:hAnsi="Arial" w:cs="Arial"/>
          <w:color w:val="000000" w:themeColor="text1"/>
          <w:lang w:val="de"/>
        </w:rPr>
        <w:t xml:space="preserve">Seidentextilien und </w:t>
      </w:r>
      <w:r w:rsidR="0094296B">
        <w:rPr>
          <w:rFonts w:ascii="Arial" w:hAnsi="Arial" w:cs="Arial"/>
          <w:color w:val="000000" w:themeColor="text1"/>
          <w:lang w:val="de"/>
        </w:rPr>
        <w:t xml:space="preserve">Freudenberg produziert </w:t>
      </w:r>
      <w:r w:rsidR="00AE1DA0">
        <w:rPr>
          <w:rFonts w:ascii="Arial" w:hAnsi="Arial" w:cs="Arial"/>
          <w:color w:val="000000" w:themeColor="text1"/>
          <w:lang w:val="de"/>
        </w:rPr>
        <w:t xml:space="preserve">daraus </w:t>
      </w:r>
      <w:r w:rsidR="0094296B">
        <w:rPr>
          <w:rFonts w:ascii="Arial" w:hAnsi="Arial" w:cs="Arial"/>
          <w:color w:val="000000" w:themeColor="text1"/>
          <w:lang w:val="de"/>
        </w:rPr>
        <w:t xml:space="preserve">Thermo-Isolierungen, </w:t>
      </w:r>
      <w:r w:rsidR="00AE1DA0">
        <w:rPr>
          <w:rFonts w:ascii="Arial" w:hAnsi="Arial" w:cs="Arial"/>
          <w:color w:val="000000" w:themeColor="text1"/>
          <w:lang w:val="de"/>
        </w:rPr>
        <w:t xml:space="preserve">welche </w:t>
      </w:r>
      <w:r w:rsidR="0094296B">
        <w:rPr>
          <w:rFonts w:ascii="Arial" w:hAnsi="Arial" w:cs="Arial"/>
          <w:color w:val="000000" w:themeColor="text1"/>
          <w:lang w:val="de"/>
        </w:rPr>
        <w:t xml:space="preserve">Ratti schließlich vermarket. </w:t>
      </w:r>
      <w:r w:rsidR="00AE1DA0">
        <w:rPr>
          <w:rFonts w:ascii="Arial" w:hAnsi="Arial" w:cs="Arial"/>
          <w:color w:val="000000" w:themeColor="text1"/>
          <w:lang w:val="de"/>
        </w:rPr>
        <w:t>Die Thermo-Isolierungen bestehen aus 70 Prozent wiederverwertete</w:t>
      </w:r>
      <w:r w:rsidR="00D111A1">
        <w:rPr>
          <w:rFonts w:ascii="Arial" w:hAnsi="Arial" w:cs="Arial"/>
          <w:color w:val="000000" w:themeColor="text1"/>
          <w:lang w:val="de"/>
        </w:rPr>
        <w:t>r</w:t>
      </w:r>
      <w:r w:rsidR="00AE1DA0">
        <w:rPr>
          <w:rFonts w:ascii="Arial" w:hAnsi="Arial" w:cs="Arial"/>
          <w:color w:val="000000" w:themeColor="text1"/>
          <w:lang w:val="de"/>
        </w:rPr>
        <w:t xml:space="preserve"> Seide.</w:t>
      </w:r>
    </w:p>
    <w:p w14:paraId="548DA8C8" w14:textId="77777777" w:rsidR="003D7741" w:rsidRDefault="003D7741" w:rsidP="00943156">
      <w:pPr>
        <w:spacing w:line="360" w:lineRule="auto"/>
        <w:jc w:val="both"/>
        <w:rPr>
          <w:rFonts w:ascii="Arial" w:hAnsi="Arial" w:cs="Arial"/>
          <w:color w:val="000000" w:themeColor="text1"/>
          <w:lang w:val="de"/>
        </w:rPr>
      </w:pPr>
    </w:p>
    <w:p w14:paraId="3564AD43" w14:textId="4FCAB7C1" w:rsidR="00943156" w:rsidRDefault="006978E8" w:rsidP="00F92AB1">
      <w:pPr>
        <w:spacing w:line="360" w:lineRule="auto"/>
        <w:jc w:val="both"/>
        <w:rPr>
          <w:rFonts w:ascii="Arial" w:hAnsi="Arial" w:cs="Arial"/>
          <w:color w:val="000000" w:themeColor="text1"/>
          <w:lang w:val="de"/>
        </w:rPr>
      </w:pPr>
      <w:r>
        <w:rPr>
          <w:rFonts w:ascii="Arial" w:hAnsi="Arial" w:cs="Arial"/>
          <w:color w:val="000000" w:themeColor="text1"/>
          <w:lang w:val="de"/>
        </w:rPr>
        <w:t xml:space="preserve">Der </w:t>
      </w:r>
      <w:r w:rsidR="00DA722D">
        <w:rPr>
          <w:rFonts w:ascii="Arial" w:hAnsi="Arial" w:cs="Arial"/>
          <w:color w:val="000000" w:themeColor="text1"/>
          <w:lang w:val="de"/>
        </w:rPr>
        <w:t xml:space="preserve">lösemittelfreie </w:t>
      </w:r>
      <w:r w:rsidR="0094296B">
        <w:rPr>
          <w:rFonts w:ascii="Arial" w:hAnsi="Arial" w:cs="Arial"/>
          <w:color w:val="000000" w:themeColor="text1"/>
          <w:lang w:val="de"/>
        </w:rPr>
        <w:t xml:space="preserve">Herstellungsprozess </w:t>
      </w:r>
      <w:r w:rsidR="00D111A1">
        <w:rPr>
          <w:rFonts w:ascii="Arial" w:hAnsi="Arial" w:cs="Arial"/>
          <w:color w:val="000000" w:themeColor="text1"/>
          <w:lang w:val="de"/>
        </w:rPr>
        <w:t xml:space="preserve">von Freudenberg reduziert die </w:t>
      </w:r>
      <w:r w:rsidR="0094296B">
        <w:rPr>
          <w:rFonts w:ascii="Arial" w:hAnsi="Arial" w:cs="Arial"/>
          <w:color w:val="000000" w:themeColor="text1"/>
          <w:lang w:val="de"/>
        </w:rPr>
        <w:t xml:space="preserve">Auswirkungen des </w:t>
      </w:r>
      <w:r w:rsidR="00F7556B">
        <w:rPr>
          <w:rFonts w:ascii="Arial" w:hAnsi="Arial" w:cs="Arial"/>
          <w:color w:val="000000" w:themeColor="text1"/>
          <w:lang w:val="de"/>
        </w:rPr>
        <w:t xml:space="preserve">neuen </w:t>
      </w:r>
      <w:r w:rsidR="0094296B">
        <w:rPr>
          <w:rFonts w:ascii="Arial" w:hAnsi="Arial" w:cs="Arial"/>
          <w:color w:val="000000" w:themeColor="text1"/>
          <w:lang w:val="de"/>
        </w:rPr>
        <w:t xml:space="preserve">Prozesses auf die Umwelt </w:t>
      </w:r>
      <w:r w:rsidR="00D111A1">
        <w:rPr>
          <w:rFonts w:ascii="Arial" w:hAnsi="Arial" w:cs="Arial"/>
          <w:color w:val="000000" w:themeColor="text1"/>
          <w:lang w:val="de"/>
        </w:rPr>
        <w:t xml:space="preserve">zudem </w:t>
      </w:r>
      <w:r w:rsidR="00DA722D">
        <w:rPr>
          <w:rFonts w:ascii="Arial" w:hAnsi="Arial" w:cs="Arial"/>
          <w:color w:val="000000" w:themeColor="text1"/>
          <w:lang w:val="de"/>
        </w:rPr>
        <w:t>deutlich</w:t>
      </w:r>
      <w:r w:rsidR="0094296B">
        <w:rPr>
          <w:rFonts w:ascii="Arial" w:hAnsi="Arial" w:cs="Arial"/>
          <w:color w:val="000000" w:themeColor="text1"/>
          <w:lang w:val="de"/>
        </w:rPr>
        <w:t>. „</w:t>
      </w:r>
      <w:r w:rsidR="00DA722D">
        <w:rPr>
          <w:rFonts w:ascii="Arial" w:hAnsi="Arial" w:cs="Arial"/>
          <w:color w:val="000000" w:themeColor="text1"/>
          <w:lang w:val="de"/>
        </w:rPr>
        <w:t xml:space="preserve">Unsere </w:t>
      </w:r>
      <w:r w:rsidR="0094296B">
        <w:rPr>
          <w:rFonts w:ascii="Arial" w:hAnsi="Arial" w:cs="Arial"/>
          <w:color w:val="000000" w:themeColor="text1"/>
          <w:lang w:val="de"/>
        </w:rPr>
        <w:t xml:space="preserve">Partnerschaft mit Ratti stellt </w:t>
      </w:r>
      <w:r w:rsidR="00F7556B">
        <w:rPr>
          <w:rFonts w:ascii="Arial" w:hAnsi="Arial" w:cs="Arial"/>
          <w:color w:val="000000" w:themeColor="text1"/>
          <w:lang w:val="de"/>
        </w:rPr>
        <w:t xml:space="preserve">einmal </w:t>
      </w:r>
      <w:r w:rsidR="0094296B">
        <w:rPr>
          <w:rFonts w:ascii="Arial" w:hAnsi="Arial" w:cs="Arial"/>
          <w:color w:val="000000" w:themeColor="text1"/>
          <w:lang w:val="de"/>
        </w:rPr>
        <w:t xml:space="preserve">mehr unter Beweis, </w:t>
      </w:r>
      <w:r w:rsidR="00F7556B">
        <w:rPr>
          <w:rFonts w:ascii="Arial" w:hAnsi="Arial" w:cs="Arial"/>
          <w:color w:val="000000" w:themeColor="text1"/>
          <w:lang w:val="de"/>
        </w:rPr>
        <w:t xml:space="preserve">was gemeinsame Innovationsarbeit </w:t>
      </w:r>
      <w:r w:rsidR="00D111A1">
        <w:rPr>
          <w:rFonts w:ascii="Arial" w:hAnsi="Arial" w:cs="Arial"/>
          <w:color w:val="000000" w:themeColor="text1"/>
          <w:lang w:val="de"/>
        </w:rPr>
        <w:t xml:space="preserve">erreichen </w:t>
      </w:r>
      <w:r w:rsidR="00F7556B">
        <w:rPr>
          <w:rFonts w:ascii="Arial" w:hAnsi="Arial" w:cs="Arial"/>
          <w:color w:val="000000" w:themeColor="text1"/>
          <w:lang w:val="de"/>
        </w:rPr>
        <w:t>kann</w:t>
      </w:r>
      <w:r w:rsidR="00D111A1">
        <w:rPr>
          <w:rFonts w:ascii="Arial" w:hAnsi="Arial" w:cs="Arial"/>
          <w:color w:val="000000" w:themeColor="text1"/>
          <w:lang w:val="de"/>
        </w:rPr>
        <w:t xml:space="preserve">. Wir leisten </w:t>
      </w:r>
      <w:r w:rsidR="003809DD">
        <w:rPr>
          <w:rFonts w:ascii="Arial" w:hAnsi="Arial" w:cs="Arial"/>
          <w:color w:val="000000" w:themeColor="text1"/>
          <w:lang w:val="de"/>
        </w:rPr>
        <w:t xml:space="preserve">damit einen wertvollen </w:t>
      </w:r>
      <w:r w:rsidR="00DA722D">
        <w:rPr>
          <w:rFonts w:ascii="Arial" w:hAnsi="Arial" w:cs="Arial"/>
          <w:color w:val="000000" w:themeColor="text1"/>
          <w:lang w:val="de"/>
        </w:rPr>
        <w:t xml:space="preserve">Beitrag </w:t>
      </w:r>
      <w:r w:rsidR="003809DD">
        <w:rPr>
          <w:rFonts w:ascii="Arial" w:hAnsi="Arial" w:cs="Arial"/>
          <w:color w:val="000000" w:themeColor="text1"/>
          <w:lang w:val="de"/>
        </w:rPr>
        <w:t xml:space="preserve">zum Ausbau der </w:t>
      </w:r>
      <w:r w:rsidR="00F7556B">
        <w:rPr>
          <w:rFonts w:ascii="Arial" w:hAnsi="Arial" w:cs="Arial"/>
          <w:color w:val="000000" w:themeColor="text1"/>
          <w:lang w:val="de"/>
        </w:rPr>
        <w:t xml:space="preserve">Nachhaltigkeit </w:t>
      </w:r>
      <w:r w:rsidR="003809DD">
        <w:rPr>
          <w:rFonts w:ascii="Arial" w:hAnsi="Arial" w:cs="Arial"/>
          <w:color w:val="000000" w:themeColor="text1"/>
          <w:lang w:val="de"/>
        </w:rPr>
        <w:t xml:space="preserve">in der </w:t>
      </w:r>
      <w:r w:rsidR="00F7556B">
        <w:rPr>
          <w:rFonts w:ascii="Arial" w:hAnsi="Arial" w:cs="Arial"/>
          <w:color w:val="000000" w:themeColor="text1"/>
          <w:lang w:val="de"/>
        </w:rPr>
        <w:t>Textilbranche“, sagt Jonathan Oh, General Manager Freudenberg Performance Materials Apparel.</w:t>
      </w:r>
    </w:p>
    <w:p w14:paraId="288BDBB5" w14:textId="77777777" w:rsidR="00943156" w:rsidRDefault="00943156" w:rsidP="00F92AB1">
      <w:pPr>
        <w:spacing w:line="360" w:lineRule="auto"/>
        <w:jc w:val="both"/>
        <w:rPr>
          <w:rFonts w:ascii="Arial" w:hAnsi="Arial" w:cs="Arial"/>
          <w:color w:val="000000" w:themeColor="text1"/>
          <w:lang w:val="de"/>
        </w:rPr>
      </w:pPr>
    </w:p>
    <w:p w14:paraId="718F712C" w14:textId="722E3BAF" w:rsidR="00A16104" w:rsidRPr="0088307B" w:rsidRDefault="00A16104" w:rsidP="00F92AB1">
      <w:pPr>
        <w:spacing w:line="360" w:lineRule="auto"/>
        <w:jc w:val="both"/>
        <w:rPr>
          <w:rFonts w:ascii="Arial" w:hAnsi="Arial" w:cs="Arial"/>
          <w:color w:val="000000" w:themeColor="text1"/>
          <w:lang w:val="de-DE"/>
        </w:rPr>
      </w:pPr>
      <w:r w:rsidRPr="0088307B">
        <w:rPr>
          <w:rFonts w:ascii="Arial" w:hAnsi="Arial" w:cs="Arial"/>
          <w:color w:val="000000" w:themeColor="text1"/>
          <w:lang w:val="de"/>
        </w:rPr>
        <w:lastRenderedPageBreak/>
        <w:t xml:space="preserve">Freudenberg </w:t>
      </w:r>
      <w:r w:rsidR="00DA722D">
        <w:rPr>
          <w:rFonts w:ascii="Arial" w:hAnsi="Arial" w:cs="Arial"/>
          <w:color w:val="000000" w:themeColor="text1"/>
          <w:lang w:val="de"/>
        </w:rPr>
        <w:t xml:space="preserve">verfügt </w:t>
      </w:r>
      <w:r w:rsidR="00F7556B">
        <w:rPr>
          <w:rFonts w:ascii="Arial" w:hAnsi="Arial" w:cs="Arial"/>
          <w:color w:val="000000" w:themeColor="text1"/>
          <w:lang w:val="de"/>
        </w:rPr>
        <w:t xml:space="preserve">über die breiteste Technologie-Plattform in der </w:t>
      </w:r>
      <w:r w:rsidR="003D7741">
        <w:rPr>
          <w:rFonts w:ascii="Arial" w:hAnsi="Arial" w:cs="Arial"/>
          <w:color w:val="000000" w:themeColor="text1"/>
          <w:lang w:val="de"/>
        </w:rPr>
        <w:t>Vliesstoffi</w:t>
      </w:r>
      <w:r w:rsidR="00F7556B">
        <w:rPr>
          <w:rFonts w:ascii="Arial" w:hAnsi="Arial" w:cs="Arial"/>
          <w:color w:val="000000" w:themeColor="text1"/>
          <w:lang w:val="de"/>
        </w:rPr>
        <w:t>ndustrie</w:t>
      </w:r>
      <w:r w:rsidR="00597502">
        <w:rPr>
          <w:rFonts w:ascii="Arial" w:hAnsi="Arial" w:cs="Arial"/>
          <w:color w:val="000000" w:themeColor="text1"/>
          <w:lang w:val="de"/>
        </w:rPr>
        <w:t xml:space="preserve">. Sie ermöglicht es dem </w:t>
      </w:r>
      <w:r w:rsidR="00D111A1">
        <w:rPr>
          <w:rFonts w:ascii="Arial" w:hAnsi="Arial" w:cs="Arial"/>
          <w:color w:val="000000" w:themeColor="text1"/>
          <w:lang w:val="de"/>
        </w:rPr>
        <w:t xml:space="preserve">Unternehmen </w:t>
      </w:r>
      <w:r w:rsidR="00F7556B">
        <w:rPr>
          <w:rFonts w:ascii="Arial" w:hAnsi="Arial" w:cs="Arial"/>
          <w:color w:val="000000" w:themeColor="text1"/>
          <w:lang w:val="de"/>
        </w:rPr>
        <w:t>seit Jahrzehnten</w:t>
      </w:r>
      <w:r w:rsidR="00DA722D">
        <w:rPr>
          <w:rFonts w:ascii="Arial" w:hAnsi="Arial" w:cs="Arial"/>
          <w:color w:val="000000" w:themeColor="text1"/>
          <w:lang w:val="de"/>
        </w:rPr>
        <w:t xml:space="preserve">, </w:t>
      </w:r>
      <w:r w:rsidRPr="0088307B">
        <w:rPr>
          <w:rFonts w:ascii="Arial" w:hAnsi="Arial" w:cs="Arial"/>
          <w:color w:val="000000" w:themeColor="text1"/>
          <w:lang w:val="de"/>
        </w:rPr>
        <w:t xml:space="preserve">nachhaltige </w:t>
      </w:r>
      <w:r w:rsidR="00F7556B">
        <w:rPr>
          <w:rFonts w:ascii="Arial" w:hAnsi="Arial" w:cs="Arial"/>
          <w:color w:val="000000" w:themeColor="text1"/>
          <w:lang w:val="de"/>
        </w:rPr>
        <w:t>Lösungen für unterschiedlichste Anwendungen anzubieten</w:t>
      </w:r>
      <w:r w:rsidRPr="0088307B">
        <w:rPr>
          <w:rFonts w:ascii="Arial" w:hAnsi="Arial" w:cs="Arial"/>
          <w:color w:val="000000" w:themeColor="text1"/>
          <w:lang w:val="de"/>
        </w:rPr>
        <w:t>.</w:t>
      </w:r>
      <w:r w:rsidR="00B14911">
        <w:rPr>
          <w:rFonts w:ascii="Arial" w:hAnsi="Arial" w:cs="Arial"/>
          <w:color w:val="000000" w:themeColor="text1"/>
          <w:lang w:val="de"/>
        </w:rPr>
        <w:t xml:space="preserve"> </w:t>
      </w:r>
      <w:r w:rsidR="00DA722D">
        <w:rPr>
          <w:rFonts w:ascii="Arial" w:hAnsi="Arial" w:cs="Arial"/>
          <w:color w:val="000000" w:themeColor="text1"/>
          <w:lang w:val="de"/>
        </w:rPr>
        <w:t>Bei der Wiederverwertung von Seiden</w:t>
      </w:r>
      <w:r w:rsidR="003809DD">
        <w:rPr>
          <w:rFonts w:ascii="Arial" w:hAnsi="Arial" w:cs="Arial"/>
          <w:color w:val="000000" w:themeColor="text1"/>
          <w:lang w:val="de"/>
        </w:rPr>
        <w:t xml:space="preserve">textilien </w:t>
      </w:r>
      <w:r w:rsidR="00B14911">
        <w:rPr>
          <w:rFonts w:ascii="Arial" w:hAnsi="Arial" w:cs="Arial"/>
          <w:color w:val="000000" w:themeColor="text1"/>
          <w:lang w:val="de"/>
        </w:rPr>
        <w:t>nimmt die Airlaid-Technol</w:t>
      </w:r>
      <w:r w:rsidR="004D40A4">
        <w:rPr>
          <w:rFonts w:ascii="Arial" w:hAnsi="Arial" w:cs="Arial"/>
          <w:color w:val="000000" w:themeColor="text1"/>
          <w:lang w:val="de"/>
        </w:rPr>
        <w:t>o</w:t>
      </w:r>
      <w:r w:rsidR="00B14911">
        <w:rPr>
          <w:rFonts w:ascii="Arial" w:hAnsi="Arial" w:cs="Arial"/>
          <w:color w:val="000000" w:themeColor="text1"/>
          <w:lang w:val="de"/>
        </w:rPr>
        <w:t xml:space="preserve">gie eine Schlüsselfunktion ein. </w:t>
      </w:r>
      <w:r w:rsidR="00597502">
        <w:rPr>
          <w:rFonts w:ascii="Arial" w:hAnsi="Arial" w:cs="Arial"/>
          <w:color w:val="000000" w:themeColor="text1"/>
          <w:lang w:val="de"/>
        </w:rPr>
        <w:t>Durch ihren Einsatz ist Freudenberg in der Lage</w:t>
      </w:r>
      <w:r w:rsidR="002C5966">
        <w:rPr>
          <w:rFonts w:ascii="Arial" w:hAnsi="Arial" w:cs="Arial"/>
          <w:color w:val="000000" w:themeColor="text1"/>
          <w:lang w:val="de"/>
        </w:rPr>
        <w:t>,</w:t>
      </w:r>
      <w:r w:rsidR="00D111A1">
        <w:rPr>
          <w:rFonts w:ascii="Arial" w:hAnsi="Arial" w:cs="Arial"/>
          <w:color w:val="000000" w:themeColor="text1"/>
          <w:lang w:val="de"/>
        </w:rPr>
        <w:t xml:space="preserve"> </w:t>
      </w:r>
      <w:r w:rsidR="004F4DA6">
        <w:rPr>
          <w:rFonts w:ascii="Arial" w:hAnsi="Arial" w:cs="Arial"/>
          <w:color w:val="000000" w:themeColor="text1"/>
          <w:lang w:val="de"/>
        </w:rPr>
        <w:t xml:space="preserve">aus wiederverwerteten Seidentextilien </w:t>
      </w:r>
      <w:r w:rsidR="004F4DA6">
        <w:rPr>
          <w:rFonts w:ascii="Arial" w:hAnsi="Arial" w:cs="Arial"/>
          <w:color w:val="000000" w:themeColor="text1"/>
          <w:lang w:val="de"/>
        </w:rPr>
        <w:t xml:space="preserve">Wattierungen </w:t>
      </w:r>
      <w:bookmarkStart w:id="0" w:name="_GoBack"/>
      <w:bookmarkEnd w:id="0"/>
      <w:r w:rsidR="00B14911">
        <w:rPr>
          <w:rFonts w:ascii="Arial" w:hAnsi="Arial" w:cs="Arial"/>
          <w:color w:val="000000" w:themeColor="text1"/>
          <w:lang w:val="de"/>
        </w:rPr>
        <w:t xml:space="preserve">mit einer dreidimensionalen Struktur herzustellen. </w:t>
      </w:r>
      <w:r w:rsidR="003809DD">
        <w:rPr>
          <w:rFonts w:ascii="Arial" w:hAnsi="Arial" w:cs="Arial"/>
          <w:color w:val="000000" w:themeColor="text1"/>
          <w:lang w:val="de"/>
        </w:rPr>
        <w:t xml:space="preserve">Diese führt zur Bildung </w:t>
      </w:r>
      <w:r w:rsidR="00DA722D">
        <w:rPr>
          <w:rFonts w:ascii="Arial" w:hAnsi="Arial" w:cs="Arial"/>
          <w:color w:val="000000" w:themeColor="text1"/>
          <w:lang w:val="de"/>
        </w:rPr>
        <w:t>viele</w:t>
      </w:r>
      <w:r w:rsidR="003809DD">
        <w:rPr>
          <w:rFonts w:ascii="Arial" w:hAnsi="Arial" w:cs="Arial"/>
          <w:color w:val="000000" w:themeColor="text1"/>
          <w:lang w:val="de"/>
        </w:rPr>
        <w:t>r</w:t>
      </w:r>
      <w:r w:rsidR="00DA722D">
        <w:rPr>
          <w:rFonts w:ascii="Arial" w:hAnsi="Arial" w:cs="Arial"/>
          <w:color w:val="000000" w:themeColor="text1"/>
          <w:lang w:val="de"/>
        </w:rPr>
        <w:t xml:space="preserve"> kleine</w:t>
      </w:r>
      <w:r w:rsidR="003809DD">
        <w:rPr>
          <w:rFonts w:ascii="Arial" w:hAnsi="Arial" w:cs="Arial"/>
          <w:color w:val="000000" w:themeColor="text1"/>
          <w:lang w:val="de"/>
        </w:rPr>
        <w:t>r</w:t>
      </w:r>
      <w:r w:rsidR="00DA722D">
        <w:rPr>
          <w:rFonts w:ascii="Arial" w:hAnsi="Arial" w:cs="Arial"/>
          <w:color w:val="000000" w:themeColor="text1"/>
          <w:lang w:val="de"/>
        </w:rPr>
        <w:t xml:space="preserve"> Luftkammer</w:t>
      </w:r>
      <w:r w:rsidR="004D40A4">
        <w:rPr>
          <w:rFonts w:ascii="Arial" w:hAnsi="Arial" w:cs="Arial"/>
          <w:color w:val="000000" w:themeColor="text1"/>
          <w:lang w:val="de"/>
        </w:rPr>
        <w:t xml:space="preserve">n, die </w:t>
      </w:r>
      <w:r w:rsidR="003809DD">
        <w:rPr>
          <w:rFonts w:ascii="Arial" w:hAnsi="Arial" w:cs="Arial"/>
          <w:color w:val="000000" w:themeColor="text1"/>
          <w:lang w:val="de"/>
        </w:rPr>
        <w:t xml:space="preserve">der Wattierung eine </w:t>
      </w:r>
      <w:r w:rsidR="00DA722D">
        <w:rPr>
          <w:rFonts w:ascii="Arial" w:hAnsi="Arial" w:cs="Arial"/>
          <w:color w:val="000000" w:themeColor="text1"/>
          <w:lang w:val="de"/>
        </w:rPr>
        <w:t xml:space="preserve">hohe Thermo-Isolierung in Verbindung mit einer </w:t>
      </w:r>
      <w:r w:rsidRPr="0088307B">
        <w:rPr>
          <w:rFonts w:ascii="Arial" w:hAnsi="Arial" w:cs="Arial"/>
          <w:color w:val="000000" w:themeColor="text1"/>
          <w:lang w:val="de"/>
        </w:rPr>
        <w:t>außergewöhnliche</w:t>
      </w:r>
      <w:r w:rsidR="00DA722D">
        <w:rPr>
          <w:rFonts w:ascii="Arial" w:hAnsi="Arial" w:cs="Arial"/>
          <w:color w:val="000000" w:themeColor="text1"/>
          <w:lang w:val="de"/>
        </w:rPr>
        <w:t>n</w:t>
      </w:r>
      <w:r w:rsidRPr="0088307B">
        <w:rPr>
          <w:rFonts w:ascii="Arial" w:hAnsi="Arial" w:cs="Arial"/>
          <w:color w:val="000000" w:themeColor="text1"/>
          <w:lang w:val="de"/>
        </w:rPr>
        <w:t xml:space="preserve"> Atmungsaktivität</w:t>
      </w:r>
      <w:r w:rsidR="004D40A4">
        <w:rPr>
          <w:rFonts w:ascii="Arial" w:hAnsi="Arial" w:cs="Arial"/>
          <w:color w:val="000000" w:themeColor="text1"/>
          <w:lang w:val="de"/>
        </w:rPr>
        <w:t xml:space="preserve"> verleihen</w:t>
      </w:r>
      <w:r w:rsidRPr="0088307B">
        <w:rPr>
          <w:rFonts w:ascii="Arial" w:hAnsi="Arial" w:cs="Arial"/>
          <w:color w:val="000000" w:themeColor="text1"/>
          <w:lang w:val="de"/>
        </w:rPr>
        <w:t xml:space="preserve">. </w:t>
      </w:r>
      <w:r w:rsidR="003809DD">
        <w:rPr>
          <w:rFonts w:ascii="Arial" w:hAnsi="Arial" w:cs="Arial"/>
          <w:color w:val="000000" w:themeColor="text1"/>
          <w:lang w:val="de"/>
        </w:rPr>
        <w:t xml:space="preserve">Die hohe </w:t>
      </w:r>
      <w:r w:rsidRPr="0088307B">
        <w:rPr>
          <w:rFonts w:ascii="Arial" w:hAnsi="Arial" w:cs="Arial"/>
          <w:color w:val="000000" w:themeColor="text1"/>
          <w:lang w:val="de"/>
        </w:rPr>
        <w:t>Dimensionsstabilität</w:t>
      </w:r>
      <w:r w:rsidR="00597502">
        <w:rPr>
          <w:rFonts w:ascii="Arial" w:hAnsi="Arial" w:cs="Arial"/>
          <w:color w:val="000000" w:themeColor="text1"/>
          <w:lang w:val="de"/>
        </w:rPr>
        <w:t xml:space="preserve"> und </w:t>
      </w:r>
      <w:r w:rsidRPr="0088307B">
        <w:rPr>
          <w:rFonts w:ascii="Arial" w:hAnsi="Arial" w:cs="Arial"/>
          <w:color w:val="000000" w:themeColor="text1"/>
          <w:lang w:val="de"/>
        </w:rPr>
        <w:t xml:space="preserve">Waschbeständigkeit </w:t>
      </w:r>
      <w:r w:rsidR="00597502">
        <w:rPr>
          <w:rFonts w:ascii="Arial" w:hAnsi="Arial" w:cs="Arial"/>
          <w:color w:val="000000" w:themeColor="text1"/>
          <w:lang w:val="de"/>
        </w:rPr>
        <w:t xml:space="preserve">sowie die ausgeprägte </w:t>
      </w:r>
      <w:r w:rsidR="003809DD">
        <w:rPr>
          <w:rFonts w:ascii="Arial" w:hAnsi="Arial" w:cs="Arial"/>
          <w:color w:val="000000" w:themeColor="text1"/>
          <w:lang w:val="de"/>
        </w:rPr>
        <w:t xml:space="preserve">Resilienz machen diese Wattierung aus </w:t>
      </w:r>
      <w:r w:rsidR="003D7741">
        <w:rPr>
          <w:rFonts w:ascii="Arial" w:hAnsi="Arial" w:cs="Arial"/>
          <w:color w:val="000000" w:themeColor="text1"/>
          <w:lang w:val="de"/>
        </w:rPr>
        <w:t>70</w:t>
      </w:r>
      <w:r w:rsidR="003809DD">
        <w:rPr>
          <w:rFonts w:ascii="Arial" w:hAnsi="Arial" w:cs="Arial"/>
          <w:color w:val="000000" w:themeColor="text1"/>
          <w:lang w:val="de"/>
        </w:rPr>
        <w:t xml:space="preserve"> Prozent </w:t>
      </w:r>
      <w:r w:rsidR="00D111A1">
        <w:rPr>
          <w:rFonts w:ascii="Arial" w:hAnsi="Arial" w:cs="Arial"/>
          <w:color w:val="000000" w:themeColor="text1"/>
          <w:lang w:val="de"/>
        </w:rPr>
        <w:t xml:space="preserve">wiederverwerteter </w:t>
      </w:r>
      <w:r w:rsidRPr="0088307B">
        <w:rPr>
          <w:rFonts w:ascii="Arial" w:hAnsi="Arial" w:cs="Arial"/>
          <w:color w:val="000000" w:themeColor="text1"/>
          <w:lang w:val="de"/>
        </w:rPr>
        <w:t>Seiden</w:t>
      </w:r>
      <w:r w:rsidR="00D111A1">
        <w:rPr>
          <w:rFonts w:ascii="Arial" w:hAnsi="Arial" w:cs="Arial"/>
          <w:color w:val="000000" w:themeColor="text1"/>
          <w:lang w:val="de"/>
        </w:rPr>
        <w:t xml:space="preserve">textilien </w:t>
      </w:r>
      <w:r w:rsidR="003809DD">
        <w:rPr>
          <w:rFonts w:ascii="Arial" w:hAnsi="Arial" w:cs="Arial"/>
          <w:color w:val="000000" w:themeColor="text1"/>
          <w:lang w:val="de"/>
        </w:rPr>
        <w:t xml:space="preserve">zudem zu einer hervorragenden Wahl für umweltbewusste </w:t>
      </w:r>
      <w:r w:rsidRPr="0088307B">
        <w:rPr>
          <w:rFonts w:ascii="Arial" w:hAnsi="Arial" w:cs="Arial"/>
          <w:color w:val="000000" w:themeColor="text1"/>
          <w:lang w:val="de"/>
        </w:rPr>
        <w:t>Outdoor-</w:t>
      </w:r>
      <w:r w:rsidR="003809DD">
        <w:rPr>
          <w:rFonts w:ascii="Arial" w:hAnsi="Arial" w:cs="Arial"/>
          <w:color w:val="000000" w:themeColor="text1"/>
          <w:lang w:val="de"/>
        </w:rPr>
        <w:t>Fans</w:t>
      </w:r>
      <w:r w:rsidR="00597502">
        <w:rPr>
          <w:rFonts w:ascii="Arial" w:hAnsi="Arial" w:cs="Arial"/>
          <w:color w:val="000000" w:themeColor="text1"/>
          <w:lang w:val="de"/>
        </w:rPr>
        <w:t>.</w:t>
      </w:r>
    </w:p>
    <w:p w14:paraId="1768C87B" w14:textId="77777777" w:rsidR="00F41452" w:rsidRPr="0088307B" w:rsidRDefault="00F41452" w:rsidP="0088307B">
      <w:pPr>
        <w:spacing w:line="360" w:lineRule="auto"/>
        <w:rPr>
          <w:rFonts w:ascii="Arial" w:hAnsi="Arial" w:cs="Arial"/>
          <w:color w:val="000000" w:themeColor="text1"/>
          <w:lang w:val="de-DE"/>
        </w:rPr>
      </w:pPr>
    </w:p>
    <w:p w14:paraId="29DFD1BB" w14:textId="77777777" w:rsidR="00F41452" w:rsidRPr="0088307B" w:rsidRDefault="00F41452" w:rsidP="003809DD">
      <w:pPr>
        <w:pStyle w:val="Headline0"/>
        <w:spacing w:line="240" w:lineRule="auto"/>
        <w:jc w:val="both"/>
        <w:rPr>
          <w:rFonts w:ascii="Arial" w:hAnsi="Arial" w:cs="Arial"/>
          <w:bCs w:val="0"/>
          <w:caps w:val="0"/>
          <w:color w:val="000000" w:themeColor="text1"/>
          <w:sz w:val="24"/>
          <w:szCs w:val="24"/>
        </w:rPr>
      </w:pPr>
      <w:r w:rsidRPr="0088307B">
        <w:rPr>
          <w:rFonts w:ascii="Arial" w:hAnsi="Arial" w:cs="Arial"/>
          <w:bCs w:val="0"/>
          <w:caps w:val="0"/>
          <w:color w:val="000000" w:themeColor="text1"/>
          <w:sz w:val="24"/>
          <w:szCs w:val="24"/>
        </w:rPr>
        <w:t>Contact for media enquiries</w:t>
      </w:r>
    </w:p>
    <w:p w14:paraId="0A7DAB82" w14:textId="77777777" w:rsidR="00F41452" w:rsidRPr="0088307B" w:rsidRDefault="00F41452" w:rsidP="003809DD">
      <w:pPr>
        <w:pStyle w:val="Headline0"/>
        <w:spacing w:line="240" w:lineRule="auto"/>
        <w:jc w:val="both"/>
        <w:rPr>
          <w:rFonts w:ascii="Arial" w:hAnsi="Arial" w:cs="Arial"/>
          <w:bCs w:val="0"/>
          <w:caps w:val="0"/>
          <w:color w:val="000000" w:themeColor="text1"/>
          <w:sz w:val="24"/>
          <w:szCs w:val="24"/>
          <w:lang w:val="de-DE"/>
        </w:rPr>
      </w:pPr>
      <w:r w:rsidRPr="0088307B">
        <w:rPr>
          <w:rFonts w:ascii="Arial" w:hAnsi="Arial" w:cs="Arial"/>
          <w:bCs w:val="0"/>
          <w:caps w:val="0"/>
          <w:color w:val="000000" w:themeColor="text1"/>
          <w:sz w:val="24"/>
          <w:szCs w:val="24"/>
        </w:rPr>
        <w:t xml:space="preserve">Freudenberg Performance Materials Holding SE &amp; Co. </w:t>
      </w:r>
      <w:r w:rsidRPr="0088307B">
        <w:rPr>
          <w:rFonts w:ascii="Arial" w:hAnsi="Arial" w:cs="Arial"/>
          <w:bCs w:val="0"/>
          <w:caps w:val="0"/>
          <w:color w:val="000000" w:themeColor="text1"/>
          <w:sz w:val="24"/>
          <w:szCs w:val="24"/>
          <w:lang w:val="de-DE"/>
        </w:rPr>
        <w:t>KG</w:t>
      </w:r>
    </w:p>
    <w:p w14:paraId="12295306" w14:textId="77777777" w:rsidR="00F41452" w:rsidRPr="0088307B" w:rsidRDefault="00F41452" w:rsidP="003809DD">
      <w:pPr>
        <w:pStyle w:val="Headline0"/>
        <w:spacing w:line="240" w:lineRule="auto"/>
        <w:jc w:val="both"/>
        <w:rPr>
          <w:rFonts w:ascii="Arial" w:hAnsi="Arial" w:cs="Arial"/>
          <w:b w:val="0"/>
          <w:caps w:val="0"/>
          <w:color w:val="000000" w:themeColor="text1"/>
          <w:sz w:val="24"/>
          <w:szCs w:val="24"/>
          <w:lang w:val="de-DE"/>
        </w:rPr>
      </w:pPr>
      <w:r w:rsidRPr="0088307B">
        <w:rPr>
          <w:rFonts w:ascii="Arial" w:hAnsi="Arial" w:cs="Arial"/>
          <w:b w:val="0"/>
          <w:caps w:val="0"/>
          <w:color w:val="000000" w:themeColor="text1"/>
          <w:sz w:val="24"/>
          <w:szCs w:val="24"/>
          <w:lang w:val="de-DE"/>
        </w:rPr>
        <w:t>Holger Steingraeber, Director Global Communications</w:t>
      </w:r>
    </w:p>
    <w:p w14:paraId="5662DAE1" w14:textId="77777777" w:rsidR="00F41452" w:rsidRPr="0088307B" w:rsidRDefault="00F41452" w:rsidP="003809DD">
      <w:pPr>
        <w:pStyle w:val="Headline0"/>
        <w:spacing w:line="240" w:lineRule="auto"/>
        <w:jc w:val="both"/>
        <w:rPr>
          <w:rFonts w:ascii="Arial" w:hAnsi="Arial" w:cs="Arial"/>
          <w:b w:val="0"/>
          <w:caps w:val="0"/>
          <w:color w:val="000000" w:themeColor="text1"/>
          <w:sz w:val="24"/>
          <w:szCs w:val="24"/>
          <w:lang w:val="de-DE"/>
        </w:rPr>
      </w:pPr>
      <w:r w:rsidRPr="0088307B">
        <w:rPr>
          <w:rFonts w:ascii="Arial" w:hAnsi="Arial" w:cs="Arial"/>
          <w:b w:val="0"/>
          <w:caps w:val="0"/>
          <w:color w:val="000000" w:themeColor="text1"/>
          <w:sz w:val="24"/>
          <w:szCs w:val="24"/>
          <w:lang w:val="de-DE"/>
        </w:rPr>
        <w:t>Höhnerweg 2-4 / 69469 Weinheim / Germany</w:t>
      </w:r>
    </w:p>
    <w:p w14:paraId="2973D171" w14:textId="012F29BD" w:rsidR="00F41452" w:rsidRPr="0088307B" w:rsidRDefault="00F41452" w:rsidP="003809DD">
      <w:pPr>
        <w:pStyle w:val="Headline0"/>
        <w:spacing w:line="240" w:lineRule="auto"/>
        <w:jc w:val="both"/>
        <w:rPr>
          <w:rFonts w:ascii="Arial" w:hAnsi="Arial" w:cs="Arial"/>
          <w:b w:val="0"/>
          <w:caps w:val="0"/>
          <w:color w:val="000000" w:themeColor="text1"/>
          <w:sz w:val="24"/>
          <w:szCs w:val="24"/>
          <w:lang w:val="de-DE"/>
        </w:rPr>
      </w:pPr>
      <w:r w:rsidRPr="0088307B">
        <w:rPr>
          <w:rFonts w:ascii="Arial" w:hAnsi="Arial" w:cs="Arial"/>
          <w:b w:val="0"/>
          <w:caps w:val="0"/>
          <w:color w:val="000000" w:themeColor="text1"/>
          <w:sz w:val="24"/>
          <w:szCs w:val="24"/>
          <w:lang w:val="de-DE"/>
        </w:rPr>
        <w:t xml:space="preserve">Phone +49 6201 80 </w:t>
      </w:r>
      <w:r w:rsidR="004D40A4">
        <w:rPr>
          <w:rFonts w:ascii="Arial" w:hAnsi="Arial" w:cs="Arial"/>
          <w:b w:val="0"/>
          <w:caps w:val="0"/>
          <w:color w:val="000000" w:themeColor="text1"/>
          <w:sz w:val="24"/>
          <w:szCs w:val="24"/>
          <w:lang w:val="de-DE"/>
        </w:rPr>
        <w:t>6503</w:t>
      </w:r>
    </w:p>
    <w:p w14:paraId="5B369E83" w14:textId="77777777" w:rsidR="00F41452" w:rsidRPr="0088307B" w:rsidRDefault="00F41452" w:rsidP="003809DD">
      <w:pPr>
        <w:pStyle w:val="Headline0"/>
        <w:spacing w:line="240" w:lineRule="auto"/>
        <w:jc w:val="both"/>
        <w:rPr>
          <w:rFonts w:ascii="Arial" w:hAnsi="Arial" w:cs="Arial"/>
          <w:b w:val="0"/>
          <w:caps w:val="0"/>
          <w:color w:val="000000" w:themeColor="text1"/>
          <w:sz w:val="24"/>
          <w:szCs w:val="24"/>
          <w:lang w:val="de-DE"/>
        </w:rPr>
      </w:pPr>
      <w:r w:rsidRPr="0088307B">
        <w:rPr>
          <w:rFonts w:ascii="Arial" w:hAnsi="Arial" w:cs="Arial"/>
          <w:b w:val="0"/>
          <w:caps w:val="0"/>
          <w:color w:val="000000" w:themeColor="text1"/>
          <w:sz w:val="24"/>
          <w:szCs w:val="24"/>
          <w:lang w:val="de-DE"/>
        </w:rPr>
        <w:t>Holger.Steingraeber@freudenberg-pm.com</w:t>
      </w:r>
    </w:p>
    <w:p w14:paraId="596BE5D9" w14:textId="77777777" w:rsidR="00F41452" w:rsidRPr="0088307B" w:rsidRDefault="00F41452" w:rsidP="003809DD">
      <w:pPr>
        <w:pStyle w:val="KeinAbsatzformat"/>
        <w:spacing w:line="240" w:lineRule="auto"/>
        <w:jc w:val="both"/>
        <w:rPr>
          <w:rFonts w:ascii="Arial" w:hAnsi="Arial" w:cs="Arial"/>
          <w:color w:val="000000" w:themeColor="text1"/>
        </w:rPr>
      </w:pPr>
      <w:r w:rsidRPr="0088307B">
        <w:rPr>
          <w:rFonts w:ascii="Arial" w:hAnsi="Arial" w:cs="Arial"/>
          <w:color w:val="000000" w:themeColor="text1"/>
        </w:rPr>
        <w:t>www.freudenberg-pm.com</w:t>
      </w:r>
    </w:p>
    <w:p w14:paraId="1B5DA301" w14:textId="77777777" w:rsidR="00F41452" w:rsidRPr="0088307B" w:rsidRDefault="00F41452" w:rsidP="003809DD">
      <w:pPr>
        <w:pStyle w:val="KeinAbsatzformat"/>
        <w:spacing w:line="240" w:lineRule="auto"/>
        <w:jc w:val="both"/>
        <w:rPr>
          <w:rFonts w:ascii="Arial" w:hAnsi="Arial" w:cs="Arial"/>
          <w:color w:val="000000" w:themeColor="text1"/>
        </w:rPr>
      </w:pPr>
    </w:p>
    <w:p w14:paraId="724329CA" w14:textId="77777777" w:rsidR="00F41452" w:rsidRPr="0088307B" w:rsidRDefault="00F41452" w:rsidP="003809DD">
      <w:pPr>
        <w:pStyle w:val="Headline0"/>
        <w:spacing w:line="240" w:lineRule="auto"/>
        <w:jc w:val="both"/>
        <w:rPr>
          <w:rFonts w:ascii="Arial" w:hAnsi="Arial" w:cs="Arial"/>
          <w:b w:val="0"/>
          <w:caps w:val="0"/>
          <w:color w:val="000000" w:themeColor="text1"/>
          <w:sz w:val="24"/>
          <w:szCs w:val="24"/>
          <w:lang w:val="de-DE"/>
        </w:rPr>
      </w:pPr>
      <w:r w:rsidRPr="0088307B">
        <w:rPr>
          <w:rFonts w:ascii="Arial" w:hAnsi="Arial" w:cs="Arial"/>
          <w:b w:val="0"/>
          <w:caps w:val="0"/>
          <w:color w:val="000000" w:themeColor="text1"/>
          <w:sz w:val="24"/>
          <w:szCs w:val="24"/>
          <w:lang w:val="de-DE"/>
        </w:rPr>
        <w:t>Katrin Böttcher, Manager Global Communications</w:t>
      </w:r>
    </w:p>
    <w:p w14:paraId="15A70EB7" w14:textId="77777777" w:rsidR="00F41452" w:rsidRPr="0088307B" w:rsidRDefault="00F41452" w:rsidP="003809DD">
      <w:pPr>
        <w:pStyle w:val="Headline0"/>
        <w:spacing w:line="240" w:lineRule="auto"/>
        <w:jc w:val="both"/>
        <w:rPr>
          <w:rFonts w:ascii="Arial" w:hAnsi="Arial" w:cs="Arial"/>
          <w:b w:val="0"/>
          <w:caps w:val="0"/>
          <w:color w:val="000000" w:themeColor="text1"/>
          <w:sz w:val="24"/>
          <w:szCs w:val="24"/>
          <w:lang w:val="de-DE"/>
        </w:rPr>
      </w:pPr>
      <w:r w:rsidRPr="0088307B">
        <w:rPr>
          <w:rFonts w:ascii="Arial" w:hAnsi="Arial" w:cs="Arial"/>
          <w:b w:val="0"/>
          <w:caps w:val="0"/>
          <w:color w:val="000000" w:themeColor="text1"/>
          <w:sz w:val="24"/>
          <w:szCs w:val="24"/>
          <w:lang w:val="de-DE"/>
        </w:rPr>
        <w:t>Höhnerweg 2-4 / 69469 Weinheim / Germany</w:t>
      </w:r>
    </w:p>
    <w:p w14:paraId="44EC3E59" w14:textId="5E508010" w:rsidR="00F41452" w:rsidRPr="0088307B" w:rsidRDefault="00F41452" w:rsidP="003809DD">
      <w:pPr>
        <w:pStyle w:val="Headline0"/>
        <w:spacing w:line="240" w:lineRule="auto"/>
        <w:jc w:val="both"/>
        <w:rPr>
          <w:rFonts w:ascii="Arial" w:hAnsi="Arial" w:cs="Arial"/>
          <w:b w:val="0"/>
          <w:caps w:val="0"/>
          <w:color w:val="000000" w:themeColor="text1"/>
          <w:sz w:val="24"/>
          <w:szCs w:val="24"/>
        </w:rPr>
      </w:pPr>
      <w:r w:rsidRPr="0088307B">
        <w:rPr>
          <w:rFonts w:ascii="Arial" w:hAnsi="Arial" w:cs="Arial"/>
          <w:b w:val="0"/>
          <w:caps w:val="0"/>
          <w:color w:val="000000" w:themeColor="text1"/>
          <w:sz w:val="24"/>
          <w:szCs w:val="24"/>
        </w:rPr>
        <w:t xml:space="preserve">Phone +49 6201 80 5977 </w:t>
      </w:r>
    </w:p>
    <w:p w14:paraId="3620BB31" w14:textId="77777777" w:rsidR="00F41452" w:rsidRPr="0088307B" w:rsidRDefault="00F41452" w:rsidP="003809DD">
      <w:pPr>
        <w:pStyle w:val="Headline0"/>
        <w:spacing w:line="240" w:lineRule="auto"/>
        <w:jc w:val="both"/>
        <w:rPr>
          <w:rFonts w:ascii="Arial" w:hAnsi="Arial" w:cs="Arial"/>
          <w:b w:val="0"/>
          <w:caps w:val="0"/>
          <w:color w:val="000000" w:themeColor="text1"/>
          <w:sz w:val="24"/>
          <w:szCs w:val="24"/>
        </w:rPr>
      </w:pPr>
      <w:r w:rsidRPr="0088307B">
        <w:rPr>
          <w:rFonts w:ascii="Arial" w:hAnsi="Arial" w:cs="Arial"/>
          <w:b w:val="0"/>
          <w:caps w:val="0"/>
          <w:color w:val="000000" w:themeColor="text1"/>
          <w:sz w:val="24"/>
          <w:szCs w:val="24"/>
        </w:rPr>
        <w:t>Katrin.Boettcher@freudenberg-pm.com</w:t>
      </w:r>
    </w:p>
    <w:p w14:paraId="20BA1EFE" w14:textId="77777777" w:rsidR="00F41452" w:rsidRPr="0088307B" w:rsidRDefault="00F41452" w:rsidP="003809DD">
      <w:pPr>
        <w:pStyle w:val="KeinAbsatzformat"/>
        <w:spacing w:line="240" w:lineRule="auto"/>
        <w:jc w:val="both"/>
        <w:rPr>
          <w:rFonts w:ascii="Arial" w:hAnsi="Arial" w:cs="Arial"/>
          <w:color w:val="000000" w:themeColor="text1"/>
          <w:lang w:val="en-US"/>
        </w:rPr>
      </w:pPr>
      <w:r w:rsidRPr="0088307B">
        <w:rPr>
          <w:rFonts w:ascii="Arial" w:hAnsi="Arial" w:cs="Arial"/>
          <w:color w:val="000000" w:themeColor="text1"/>
          <w:lang w:val="en-US"/>
        </w:rPr>
        <w:t xml:space="preserve">www.freudenberg-pm.com </w:t>
      </w:r>
    </w:p>
    <w:p w14:paraId="1F43C819" w14:textId="77777777" w:rsidR="00F41452" w:rsidRPr="0088307B" w:rsidRDefault="00F41452" w:rsidP="0088307B">
      <w:pPr>
        <w:pStyle w:val="KeinAbsatzformat"/>
        <w:spacing w:line="360" w:lineRule="auto"/>
        <w:jc w:val="both"/>
        <w:rPr>
          <w:rFonts w:ascii="Arial" w:hAnsi="Arial" w:cs="Arial"/>
          <w:color w:val="000000" w:themeColor="text1"/>
          <w:lang w:val="en-US"/>
        </w:rPr>
      </w:pPr>
    </w:p>
    <w:p w14:paraId="0660280C" w14:textId="77777777" w:rsidR="00F41452" w:rsidRPr="00F92AB1" w:rsidRDefault="00F41452" w:rsidP="003809DD">
      <w:pPr>
        <w:pStyle w:val="Headline0"/>
        <w:spacing w:line="240" w:lineRule="auto"/>
        <w:jc w:val="both"/>
        <w:rPr>
          <w:rFonts w:ascii="Arial" w:hAnsi="Arial" w:cs="Arial"/>
          <w:b w:val="0"/>
          <w:bCs w:val="0"/>
          <w:caps w:val="0"/>
          <w:color w:val="000000" w:themeColor="text1"/>
          <w:sz w:val="20"/>
          <w:szCs w:val="20"/>
        </w:rPr>
      </w:pPr>
      <w:r w:rsidRPr="00F92AB1">
        <w:rPr>
          <w:rFonts w:ascii="Arial" w:hAnsi="Arial" w:cs="Arial"/>
          <w:caps w:val="0"/>
          <w:color w:val="000000" w:themeColor="text1"/>
          <w:sz w:val="20"/>
          <w:szCs w:val="20"/>
        </w:rPr>
        <w:t>About Freudenberg Performance Materials</w:t>
      </w:r>
    </w:p>
    <w:p w14:paraId="7A2B0188" w14:textId="6AF151DD" w:rsidR="00F92AB1" w:rsidRDefault="00F41452" w:rsidP="00F92AB1">
      <w:pPr>
        <w:jc w:val="both"/>
        <w:rPr>
          <w:rFonts w:ascii="Arial" w:hAnsi="Arial" w:cs="Arial"/>
          <w:bCs/>
          <w:color w:val="000000" w:themeColor="text1"/>
          <w:sz w:val="20"/>
          <w:szCs w:val="20"/>
        </w:rPr>
      </w:pPr>
      <w:r w:rsidRPr="00F92AB1">
        <w:rPr>
          <w:rFonts w:ascii="Arial" w:hAnsi="Arial" w:cs="Arial"/>
          <w:bCs/>
          <w:color w:val="000000" w:themeColor="text1"/>
          <w:sz w:val="20"/>
          <w:szCs w:val="20"/>
        </w:rPr>
        <w:t xml:space="preserve">Freudenberg Performance Materials is a leading global supplier of innovative technical textiles for a broad range of markets and applications such as apparel, automotive, building materials, energy, filter media, healthcare, building interiors, shoe and leather goods as well as specialties. The Business Group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0" w:history="1">
        <w:r w:rsidR="00F92AB1" w:rsidRPr="004F046F">
          <w:rPr>
            <w:rStyle w:val="Hyperlink"/>
            <w:rFonts w:ascii="Arial" w:hAnsi="Arial" w:cs="Arial"/>
            <w:bCs/>
            <w:sz w:val="20"/>
            <w:szCs w:val="20"/>
          </w:rPr>
          <w:t>www.freudenberg-pm.com</w:t>
        </w:r>
      </w:hyperlink>
    </w:p>
    <w:p w14:paraId="06B543B4" w14:textId="0CCBABE6" w:rsidR="00F92AB1" w:rsidRPr="00F92AB1" w:rsidRDefault="00F92AB1" w:rsidP="00F92AB1">
      <w:pPr>
        <w:pStyle w:val="StandardWeb"/>
        <w:shd w:val="clear" w:color="auto" w:fill="FFFFFF"/>
        <w:spacing w:before="0" w:beforeAutospacing="0" w:after="0" w:afterAutospacing="0" w:line="288" w:lineRule="auto"/>
        <w:ind w:right="-29"/>
        <w:jc w:val="both"/>
        <w:textAlignment w:val="baseline"/>
        <w:rPr>
          <w:rFonts w:ascii="Arial" w:hAnsi="Arial" w:cs="Arial"/>
          <w:sz w:val="20"/>
          <w:szCs w:val="20"/>
          <w:lang w:val="en-US"/>
        </w:rPr>
      </w:pPr>
      <w:r w:rsidRPr="00F92AB1">
        <w:rPr>
          <w:rFonts w:ascii="Arial" w:hAnsi="Arial" w:cs="Arial"/>
          <w:sz w:val="20"/>
          <w:szCs w:val="20"/>
          <w:lang w:val="en-US"/>
        </w:rPr>
        <w:t xml:space="preserve">The company is a Business Group of Freudenberg Group. In 2019, the Freudenberg Group employed more than 49,000 people in some 60 countries worldwide and generated sales of more than €9.4 billion. For more information, please visit </w:t>
      </w:r>
      <w:hyperlink r:id="rId11" w:history="1">
        <w:r w:rsidRPr="00F92AB1">
          <w:rPr>
            <w:rStyle w:val="Hyperlink"/>
            <w:rFonts w:ascii="Arial" w:hAnsi="Arial" w:cs="Arial"/>
            <w:sz w:val="20"/>
            <w:szCs w:val="20"/>
            <w:lang w:val="en-US"/>
          </w:rPr>
          <w:t>www.freudenberg.com</w:t>
        </w:r>
      </w:hyperlink>
    </w:p>
    <w:sectPr w:rsidR="00F92AB1" w:rsidRPr="00F92AB1" w:rsidSect="004D40A4">
      <w:headerReference w:type="default" r:id="rId12"/>
      <w:footerReference w:type="default" r:id="rId13"/>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03733" w14:textId="77777777" w:rsidR="004F357B" w:rsidRDefault="004F357B" w:rsidP="000D6FD1">
      <w:r>
        <w:separator/>
      </w:r>
    </w:p>
  </w:endnote>
  <w:endnote w:type="continuationSeparator" w:id="0">
    <w:p w14:paraId="7288EF71" w14:textId="77777777" w:rsidR="004F357B" w:rsidRDefault="004F357B"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Franklin Gothic Medium Cond"/>
    <w:charset w:val="00"/>
    <w:family w:val="auto"/>
    <w:pitch w:val="variable"/>
    <w:sig w:usb0="00000001" w:usb1="5000204B" w:usb2="00000000" w:usb3="00000000" w:csb0="0000009B"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D273" w14:textId="219F6DA0" w:rsidR="00FB1662" w:rsidRPr="004758F3" w:rsidRDefault="00FB1662"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72576" behindDoc="0" locked="0" layoutInCell="1" allowOverlap="1" wp14:anchorId="38217EFA" wp14:editId="78111665">
              <wp:simplePos x="0" y="0"/>
              <wp:positionH relativeFrom="page">
                <wp:posOffset>3365500</wp:posOffset>
              </wp:positionH>
              <wp:positionV relativeFrom="paragraph">
                <wp:posOffset>-24130</wp:posOffset>
              </wp:positionV>
              <wp:extent cx="1148862" cy="1404620"/>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862" cy="1404620"/>
                      </a:xfrm>
                      <a:prstGeom prst="rect">
                        <a:avLst/>
                      </a:prstGeom>
                      <a:solidFill>
                        <a:srgbClr val="FFFFFF"/>
                      </a:solidFill>
                      <a:ln w="9525">
                        <a:noFill/>
                        <a:miter lim="800000"/>
                        <a:headEnd/>
                        <a:tailEnd/>
                      </a:ln>
                    </wps:spPr>
                    <wps:txbx>
                      <w:txbxContent>
                        <w:p w14:paraId="1ED36740" w14:textId="77777777" w:rsidR="00FB1662" w:rsidRPr="00072254" w:rsidRDefault="00FB1662" w:rsidP="003E0EE0">
                          <w:pPr>
                            <w:jc w:val="center"/>
                            <w:rPr>
                              <w:rFonts w:ascii="Arial" w:hAnsi="Arial" w:cs="Arial"/>
                              <w:sz w:val="14"/>
                            </w:rPr>
                          </w:pPr>
                          <w:r w:rsidRPr="00072254">
                            <w:rPr>
                              <w:rFonts w:ascii="Arial" w:hAnsi="Arial" w:cs="Arial"/>
                              <w:sz w:val="14"/>
                            </w:rPr>
                            <w:t>Document Classification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217EFA" id="_x0000_t202" coordsize="21600,21600" o:spt="202" path="m,l,21600r21600,l21600,xe">
              <v:stroke joinstyle="miter"/>
              <v:path gradientshapeok="t" o:connecttype="rect"/>
            </v:shapetype>
            <v:shape id="_x0000_s1027" type="#_x0000_t202" style="position:absolute;margin-left:265pt;margin-top:-1.9pt;width:90.45pt;height:110.6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LxIwIAACMEAAAOAAAAZHJzL2Uyb0RvYy54bWysU9uO2yAQfa/Uf0C8N74oSbNWnNU221SV&#10;thdptx+AMY5RgaFAYqdf3wFns9H2raofEHhmDmfOHNa3o1bkKJyXYGpazHJKhOHQSrOv6Y+n3bsV&#10;JT4w0zIFRtT0JDy93bx9sx5sJUroQbXCEQQxvhpsTfsQbJVlnvdCMz8DKwwGO3CaBTy6fdY6NiC6&#10;VlmZ58tsANdaB1x4j3/vpyDdJPyuEzx86zovAlE1RW4hrS6tTVyzzZpVe8dsL/mZBvsHFppJg5de&#10;oO5ZYOTg5F9QWnIHHrow46Az6DrJReoBuynyV9089syK1AuK4+1FJv//YPnX43dHZFvTBSWGaRzR&#10;kxhDJ1RLyqjOYH2FSY8W08L4AUaccurU2wfgPz0xsO2Z2Ys752DoBWuRXRErs6vSCcdHkGb4Ai1e&#10;ww4BEtDYOR2lQzEIouOUTpfJIBXC45XFfLValpRwjBXzfL4s0+wyVj2XW+fDJwGaxE1NHY4+wbPj&#10;gw+RDqueU+JtHpRsd1KpdHD7ZqscOTK0yS59qYNXacqQoaY3i3KRkA3E+uQgLQPaWEld01Uev8lY&#10;UY6Ppk0pgUk17ZGJMmd9oiSTOGFsxjSIJF7UroH2hII5mFyLrww3PbjflAzo2Jr6XwfmBCXqs0HR&#10;b4r5PFo8HeaL96gQcdeR5jrCDEeomgZKpu02pGeR5LB3OJydTLK9MDlTRicmNc+vJlr9+pyyXt72&#10;5g8AAAD//wMAUEsDBBQABgAIAAAAIQAmKCwU4AAAAAoBAAAPAAAAZHJzL2Rvd25yZXYueG1sTI/L&#10;TsMwEEX3SPyDNUjsWjstpRDiVBUVGxZIFKR26caTOMKPyHbT8PcMK1iO5urec6rN5CwbMaY+eAnF&#10;XABD3wTd+07C58fL7AFYysprZYNHCd+YYFNfX1Wq1OHi33Hc545RiU+lkmByHkrOU2PQqTQPA3r6&#10;tSE6lemMHddRXajcWb4Q4p471XtaMGrAZ4PN1/7sJByc6fUuvh1bbcfda7tdDVMcpLy9mbZPwDJO&#10;+S8Mv/iEDjUxncLZ68SshNVSkEuWMFuSAgXWhXgEdpKwKNZ3wOuK/1eofwAAAP//AwBQSwECLQAU&#10;AAYACAAAACEAtoM4kv4AAADhAQAAEwAAAAAAAAAAAAAAAAAAAAAAW0NvbnRlbnRfVHlwZXNdLnht&#10;bFBLAQItABQABgAIAAAAIQA4/SH/1gAAAJQBAAALAAAAAAAAAAAAAAAAAC8BAABfcmVscy8ucmVs&#10;c1BLAQItABQABgAIAAAAIQCGtSLxIwIAACMEAAAOAAAAAAAAAAAAAAAAAC4CAABkcnMvZTJvRG9j&#10;LnhtbFBLAQItABQABgAIAAAAIQAmKCwU4AAAAAoBAAAPAAAAAAAAAAAAAAAAAH0EAABkcnMvZG93&#10;bnJldi54bWxQSwUGAAAAAAQABADzAAAAigUAAAAA&#10;" stroked="f">
              <v:textbox style="mso-fit-shape-to-text:t">
                <w:txbxContent>
                  <w:p w14:paraId="1ED36740" w14:textId="77777777" w:rsidR="00FB1662" w:rsidRPr="00072254" w:rsidRDefault="00FB1662" w:rsidP="003E0EE0">
                    <w:pPr>
                      <w:jc w:val="center"/>
                      <w:rPr>
                        <w:rFonts w:ascii="Arial" w:hAnsi="Arial" w:cs="Arial"/>
                        <w:sz w:val="14"/>
                      </w:rPr>
                    </w:pPr>
                    <w:r w:rsidRPr="00072254">
                      <w:rPr>
                        <w:rFonts w:ascii="Arial" w:hAnsi="Arial" w:cs="Arial"/>
                        <w:sz w:val="14"/>
                      </w:rPr>
                      <w:t>Document Classification</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D6537C">
      <w:rPr>
        <w:rFonts w:ascii="Arial" w:hAnsi="Arial" w:cs="Arial"/>
        <w:noProof/>
        <w:sz w:val="20"/>
      </w:rPr>
      <w:t>2</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C481" w14:textId="77777777" w:rsidR="004F357B" w:rsidRDefault="004F357B" w:rsidP="000D6FD1">
      <w:r>
        <w:separator/>
      </w:r>
    </w:p>
  </w:footnote>
  <w:footnote w:type="continuationSeparator" w:id="0">
    <w:p w14:paraId="197D1950" w14:textId="77777777" w:rsidR="004F357B" w:rsidRDefault="004F357B"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7ED50" w14:textId="77777777" w:rsidR="00FB1662" w:rsidRDefault="00FB1662">
    <w:pPr>
      <w:pStyle w:val="Kopfzeile"/>
    </w:pPr>
    <w:r>
      <w:t>Lv</w:t>
    </w:r>
  </w:p>
  <w:p w14:paraId="7467F12C" w14:textId="77777777" w:rsidR="00FB1662" w:rsidRDefault="00FB1662">
    <w:pPr>
      <w:pStyle w:val="Kopfzeile"/>
    </w:pPr>
  </w:p>
  <w:p w14:paraId="529C2064" w14:textId="77777777" w:rsidR="00FB1662" w:rsidRDefault="00FB1662">
    <w:pPr>
      <w:pStyle w:val="Kopfzeile"/>
    </w:pPr>
    <w:r>
      <w:rPr>
        <w:noProof/>
        <w:lang w:eastAsia="zh-CN"/>
      </w:rPr>
      <mc:AlternateContent>
        <mc:Choice Requires="wps">
          <w:drawing>
            <wp:anchor distT="45720" distB="45720" distL="114300" distR="114300" simplePos="0" relativeHeight="251670528" behindDoc="0" locked="0" layoutInCell="1" allowOverlap="1" wp14:anchorId="306FE308" wp14:editId="4F656F4A">
              <wp:simplePos x="0" y="0"/>
              <wp:positionH relativeFrom="column">
                <wp:posOffset>5213</wp:posOffset>
              </wp:positionH>
              <wp:positionV relativeFrom="paragraph">
                <wp:posOffset>66040</wp:posOffset>
              </wp:positionV>
              <wp:extent cx="795020" cy="140462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1404620"/>
                      </a:xfrm>
                      <a:prstGeom prst="rect">
                        <a:avLst/>
                      </a:prstGeom>
                      <a:solidFill>
                        <a:schemeClr val="bg1"/>
                      </a:solidFill>
                      <a:ln w="9525">
                        <a:solidFill>
                          <a:schemeClr val="bg1"/>
                        </a:solidFill>
                        <a:miter lim="800000"/>
                        <a:headEnd/>
                        <a:tailEnd/>
                      </a:ln>
                    </wps:spPr>
                    <wps:txbx>
                      <w:txbxContent>
                        <w:p w14:paraId="4295137B" w14:textId="77777777" w:rsidR="00FB1662" w:rsidRDefault="00FB166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FE308" id="_x0000_t202" coordsize="21600,21600" o:spt="202" path="m,l,21600r21600,l21600,xe">
              <v:stroke joinstyle="miter"/>
              <v:path gradientshapeok="t" o:connecttype="rect"/>
            </v:shapetype>
            <v:shape id="Textfeld 2" o:spid="_x0000_s1026" type="#_x0000_t202" style="position:absolute;margin-left:.4pt;margin-top:5.2pt;width:62.6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JqHgIAAEIEAAAOAAAAZHJzL2Uyb0RvYy54bWysU9tu2zAMfR+wfxD0vtjJkrYx4hRdugwD&#10;ugvQ7gNkSY6FSaImKbG7ry8lp2nQPW2YHwTRpA4PD8nV9WA0OUgfFNiaTiclJdJyEMruavrjYfvu&#10;ipIQmRVMg5U1fZSBXq/fvln1rpIz6EAL6QmC2FD1rqZdjK4qisA7aViYgJMWnS14wyKaflcIz3pE&#10;N7qYleVF0YMXzgOXIeDf29FJ1xm/bSWP39o2yEh0TZFbzKfPZ5POYr1i1c4z1yl+pMH+gYVhymLS&#10;E9Qti4zsvfoDyijuIUAbJxxMAW2ruMw1YDXT8lU19x1zMteC4gR3kin8P1j+9fDdEyVq+p4Sywy2&#10;6EEOsZVakFlSp3ehwqB7h2Fx+AADdjlXGtwd8J+BWNh0zO7kjffQd5IJZDdNL4uzpyNOSCBN/wUE&#10;pmH7CBloaL1J0qEYBNGxS4+nziAVwvHn5XJRztDD0TWdl/MLNFIKVj2/dj7ETxIMSZeaeux8RmeH&#10;uxDH0OeQlCyAVmKrtM5Gmja50Z4cGM5Jsxv5v4rSlvQ1XS5mi7H+v0cwKuKwa2VqelWmbxy/JNpH&#10;K5AkqyJTerxjbdoeVUzCjRLGoRkwMEnbgHhEPT2MQ41LiJcO/G9KehzomoZfe+YlJfqzxZ4sp/N5&#10;2oBszBeXSU5/7mnOPcxyhKpppGS8bmLemiyXu8HebVWW9YXJkSsOam7McanSJpzbOepl9ddPAAAA&#10;//8DAFBLAwQUAAYACAAAACEAkobmmd4AAAAHAQAADwAAAGRycy9kb3ducmV2LnhtbEyPzU7DMBCE&#10;70i8g7VI3KjTgNIqxKkQUjn0wE+hEkc3XpKIeB3ibZq+PdsTHHdmNPNtsZp8p0YcYhvIwHyWgEKq&#10;gmupNvDxvr5ZgopsydkuEBo4YYRVeXlR2NyFI73huOVaSQnF3BpomPtc61g16G2chR5JvK8weMty&#10;DrV2gz1Kue90miSZ9rYlWWhsj48NVt/bgzcQl+OONp8bXr/uTuF5kY0/i6cXY66vpod7UIwT/4Xh&#10;jC/oUArTPhzIRdUZEG4WNbkDdXbTTD7bG0hv5xnostD/+ctfAAAA//8DAFBLAQItABQABgAIAAAA&#10;IQC2gziS/gAAAOEBAAATAAAAAAAAAAAAAAAAAAAAAABbQ29udGVudF9UeXBlc10ueG1sUEsBAi0A&#10;FAAGAAgAAAAhADj9If/WAAAAlAEAAAsAAAAAAAAAAAAAAAAALwEAAF9yZWxzLy5yZWxzUEsBAi0A&#10;FAAGAAgAAAAhAIHKwmoeAgAAQgQAAA4AAAAAAAAAAAAAAAAALgIAAGRycy9lMm9Eb2MueG1sUEsB&#10;Ai0AFAAGAAgAAAAhAJKG5pneAAAABwEAAA8AAAAAAAAAAAAAAAAAeAQAAGRycy9kb3ducmV2Lnht&#10;bFBLBQYAAAAABAAEAPMAAACDBQAAAAA=&#10;" fillcolor="white [3212]" strokecolor="white [3212]">
              <v:textbox style="mso-fit-shape-to-text:t">
                <w:txbxContent>
                  <w:p w14:paraId="4295137B" w14:textId="77777777" w:rsidR="00FB1662" w:rsidRDefault="00FB1662"/>
                </w:txbxContent>
              </v:textbox>
            </v:shape>
          </w:pict>
        </mc:Fallback>
      </mc:AlternateContent>
    </w:r>
  </w:p>
  <w:p w14:paraId="4A937C76" w14:textId="77777777" w:rsidR="00FB1662" w:rsidRPr="004758F3" w:rsidRDefault="00FB1662">
    <w:pPr>
      <w:pStyle w:val="Kopfzeile"/>
      <w:rPr>
        <w:b/>
      </w:rPr>
    </w:pPr>
    <w:r>
      <w:rPr>
        <w:noProof/>
        <w:lang w:eastAsia="zh-CN"/>
      </w:rPr>
      <w:drawing>
        <wp:anchor distT="0" distB="0" distL="114300" distR="114300" simplePos="0" relativeHeight="251664384" behindDoc="0" locked="0" layoutInCell="1" allowOverlap="1" wp14:anchorId="016B4B5E" wp14:editId="0C3714B1">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17148"/>
    <w:rsid w:val="00017B3F"/>
    <w:rsid w:val="00046B91"/>
    <w:rsid w:val="00050E18"/>
    <w:rsid w:val="00056FE2"/>
    <w:rsid w:val="00057650"/>
    <w:rsid w:val="00072254"/>
    <w:rsid w:val="0007712E"/>
    <w:rsid w:val="000859A2"/>
    <w:rsid w:val="000914AF"/>
    <w:rsid w:val="000B4C3D"/>
    <w:rsid w:val="000B7EE6"/>
    <w:rsid w:val="000D6FD1"/>
    <w:rsid w:val="000E046C"/>
    <w:rsid w:val="000F7E70"/>
    <w:rsid w:val="0010760C"/>
    <w:rsid w:val="00147428"/>
    <w:rsid w:val="001773CF"/>
    <w:rsid w:val="001A04B3"/>
    <w:rsid w:val="001A206B"/>
    <w:rsid w:val="001A5E88"/>
    <w:rsid w:val="001A7E91"/>
    <w:rsid w:val="001B4201"/>
    <w:rsid w:val="001B6014"/>
    <w:rsid w:val="001B76BC"/>
    <w:rsid w:val="001C299C"/>
    <w:rsid w:val="001C59DB"/>
    <w:rsid w:val="001D06CA"/>
    <w:rsid w:val="001F445F"/>
    <w:rsid w:val="00233347"/>
    <w:rsid w:val="002336AD"/>
    <w:rsid w:val="00236B67"/>
    <w:rsid w:val="002647D2"/>
    <w:rsid w:val="002916E4"/>
    <w:rsid w:val="002A3D8B"/>
    <w:rsid w:val="002C5966"/>
    <w:rsid w:val="002D0CD0"/>
    <w:rsid w:val="00307BE0"/>
    <w:rsid w:val="003122EC"/>
    <w:rsid w:val="00313458"/>
    <w:rsid w:val="00313644"/>
    <w:rsid w:val="00321BC5"/>
    <w:rsid w:val="003229F3"/>
    <w:rsid w:val="00327F4D"/>
    <w:rsid w:val="00334C21"/>
    <w:rsid w:val="0033574D"/>
    <w:rsid w:val="00364014"/>
    <w:rsid w:val="003809DD"/>
    <w:rsid w:val="003A1CA9"/>
    <w:rsid w:val="003B2C84"/>
    <w:rsid w:val="003B3B1B"/>
    <w:rsid w:val="003B768B"/>
    <w:rsid w:val="003C1649"/>
    <w:rsid w:val="003C17B9"/>
    <w:rsid w:val="003C4902"/>
    <w:rsid w:val="003D7741"/>
    <w:rsid w:val="003E0EE0"/>
    <w:rsid w:val="003F46E1"/>
    <w:rsid w:val="0040178C"/>
    <w:rsid w:val="00410696"/>
    <w:rsid w:val="00434F44"/>
    <w:rsid w:val="00453092"/>
    <w:rsid w:val="00456D7E"/>
    <w:rsid w:val="004758F3"/>
    <w:rsid w:val="00482853"/>
    <w:rsid w:val="00482FE1"/>
    <w:rsid w:val="004842CE"/>
    <w:rsid w:val="004A039C"/>
    <w:rsid w:val="004C61CD"/>
    <w:rsid w:val="004D40A4"/>
    <w:rsid w:val="004E2A5A"/>
    <w:rsid w:val="004E3236"/>
    <w:rsid w:val="004F357B"/>
    <w:rsid w:val="004F4DA6"/>
    <w:rsid w:val="00506B5B"/>
    <w:rsid w:val="005154BD"/>
    <w:rsid w:val="00520A15"/>
    <w:rsid w:val="005217DE"/>
    <w:rsid w:val="00530702"/>
    <w:rsid w:val="00531A67"/>
    <w:rsid w:val="00545E26"/>
    <w:rsid w:val="005618C3"/>
    <w:rsid w:val="00564784"/>
    <w:rsid w:val="00597502"/>
    <w:rsid w:val="005C19E3"/>
    <w:rsid w:val="005C33B3"/>
    <w:rsid w:val="005D0EC9"/>
    <w:rsid w:val="005D2C65"/>
    <w:rsid w:val="005D4426"/>
    <w:rsid w:val="00604005"/>
    <w:rsid w:val="00615049"/>
    <w:rsid w:val="00643FAC"/>
    <w:rsid w:val="00656E6C"/>
    <w:rsid w:val="0067098C"/>
    <w:rsid w:val="00672618"/>
    <w:rsid w:val="006978E8"/>
    <w:rsid w:val="006B668D"/>
    <w:rsid w:val="006C71E7"/>
    <w:rsid w:val="006C7CA8"/>
    <w:rsid w:val="006F1E53"/>
    <w:rsid w:val="00721B03"/>
    <w:rsid w:val="007338C7"/>
    <w:rsid w:val="00747FB8"/>
    <w:rsid w:val="00756176"/>
    <w:rsid w:val="00765E9B"/>
    <w:rsid w:val="00771B9D"/>
    <w:rsid w:val="0077761F"/>
    <w:rsid w:val="007A3878"/>
    <w:rsid w:val="007B1CEE"/>
    <w:rsid w:val="007B43F7"/>
    <w:rsid w:val="00864C89"/>
    <w:rsid w:val="008714B3"/>
    <w:rsid w:val="0087352E"/>
    <w:rsid w:val="0088307B"/>
    <w:rsid w:val="00886BE1"/>
    <w:rsid w:val="0088765F"/>
    <w:rsid w:val="008A2D1F"/>
    <w:rsid w:val="008B131E"/>
    <w:rsid w:val="008D5DF9"/>
    <w:rsid w:val="008E5882"/>
    <w:rsid w:val="00911810"/>
    <w:rsid w:val="009125F3"/>
    <w:rsid w:val="00922DAE"/>
    <w:rsid w:val="00941EE5"/>
    <w:rsid w:val="0094270F"/>
    <w:rsid w:val="0094296B"/>
    <w:rsid w:val="00943156"/>
    <w:rsid w:val="009761F4"/>
    <w:rsid w:val="00993A7A"/>
    <w:rsid w:val="009A1D29"/>
    <w:rsid w:val="009B52FE"/>
    <w:rsid w:val="009B5714"/>
    <w:rsid w:val="009C76DB"/>
    <w:rsid w:val="009D0796"/>
    <w:rsid w:val="009D42A5"/>
    <w:rsid w:val="009D7108"/>
    <w:rsid w:val="009E6658"/>
    <w:rsid w:val="009F4680"/>
    <w:rsid w:val="00A16104"/>
    <w:rsid w:val="00A17BD0"/>
    <w:rsid w:val="00A26F20"/>
    <w:rsid w:val="00A44362"/>
    <w:rsid w:val="00A45C34"/>
    <w:rsid w:val="00A87A1E"/>
    <w:rsid w:val="00AA2DD7"/>
    <w:rsid w:val="00AD2D90"/>
    <w:rsid w:val="00AD405A"/>
    <w:rsid w:val="00AE1DA0"/>
    <w:rsid w:val="00B14911"/>
    <w:rsid w:val="00B4409A"/>
    <w:rsid w:val="00B47187"/>
    <w:rsid w:val="00B503E2"/>
    <w:rsid w:val="00B57DE7"/>
    <w:rsid w:val="00B616C8"/>
    <w:rsid w:val="00B61E83"/>
    <w:rsid w:val="00B6327D"/>
    <w:rsid w:val="00B731AA"/>
    <w:rsid w:val="00B8794D"/>
    <w:rsid w:val="00B925AD"/>
    <w:rsid w:val="00BA008F"/>
    <w:rsid w:val="00BB0641"/>
    <w:rsid w:val="00BB3436"/>
    <w:rsid w:val="00BC0E1A"/>
    <w:rsid w:val="00BC66E5"/>
    <w:rsid w:val="00C42F7E"/>
    <w:rsid w:val="00C550E4"/>
    <w:rsid w:val="00C65A0F"/>
    <w:rsid w:val="00C728A1"/>
    <w:rsid w:val="00C82995"/>
    <w:rsid w:val="00CA7D2F"/>
    <w:rsid w:val="00CB624C"/>
    <w:rsid w:val="00CC60CC"/>
    <w:rsid w:val="00CD6641"/>
    <w:rsid w:val="00CE6EE6"/>
    <w:rsid w:val="00CF6EF8"/>
    <w:rsid w:val="00D111A1"/>
    <w:rsid w:val="00D238E8"/>
    <w:rsid w:val="00D51A50"/>
    <w:rsid w:val="00D6537C"/>
    <w:rsid w:val="00D91D10"/>
    <w:rsid w:val="00DA722D"/>
    <w:rsid w:val="00DA753C"/>
    <w:rsid w:val="00DE1986"/>
    <w:rsid w:val="00DF09A1"/>
    <w:rsid w:val="00DF0B5B"/>
    <w:rsid w:val="00E12CF1"/>
    <w:rsid w:val="00E13E0C"/>
    <w:rsid w:val="00E17056"/>
    <w:rsid w:val="00E47D5E"/>
    <w:rsid w:val="00E51CDF"/>
    <w:rsid w:val="00E5761A"/>
    <w:rsid w:val="00E85B8A"/>
    <w:rsid w:val="00E905E2"/>
    <w:rsid w:val="00E9438E"/>
    <w:rsid w:val="00ED2683"/>
    <w:rsid w:val="00F14797"/>
    <w:rsid w:val="00F41452"/>
    <w:rsid w:val="00F6757A"/>
    <w:rsid w:val="00F723F8"/>
    <w:rsid w:val="00F7556B"/>
    <w:rsid w:val="00F75AEE"/>
    <w:rsid w:val="00F90C86"/>
    <w:rsid w:val="00F92AB1"/>
    <w:rsid w:val="00F95723"/>
    <w:rsid w:val="00FB1662"/>
    <w:rsid w:val="00FE47DC"/>
    <w:rsid w:val="00FF09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12C935D"/>
  <w14:defaultImageDpi w14:val="330"/>
  <w15:docId w15:val="{98E8F566-4DC1-4B43-8E18-C94F2A5D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F92AB1"/>
    <w:pPr>
      <w:spacing w:before="100" w:beforeAutospacing="1" w:after="100" w:afterAutospacing="1"/>
    </w:pPr>
    <w:rPr>
      <w:rFonts w:ascii="Calibri" w:hAnsi="Calibri" w:cs="Calibri"/>
      <w:sz w:val="22"/>
      <w:szCs w:val="22"/>
      <w:lang w:val="de-DE" w:eastAsia="ja-JP"/>
    </w:rPr>
  </w:style>
  <w:style w:type="character" w:styleId="NichtaufgelsteErwhnung">
    <w:name w:val="Unresolved Mention"/>
    <w:basedOn w:val="Absatz-Standardschriftart"/>
    <w:uiPriority w:val="99"/>
    <w:semiHidden/>
    <w:unhideWhenUsed/>
    <w:rsid w:val="00F9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reudenberg-p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4" ma:contentTypeDescription="Create a new document." ma:contentTypeScope="" ma:versionID="5bb4506a1da6e6bd5a4279698b6afd8f">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3e2cd70613a8c1b5310641d54f64d858"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DBAA7-18F7-4824-8B50-7EB3A214E8F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48ca719-f388-44b2-9537-ebe9bae1c6a2"/>
    <ds:schemaRef ds:uri="f4636e30-e28e-47c7-8ec0-3903f38d3ea0"/>
    <ds:schemaRef ds:uri="http://www.w3.org/XML/1998/namespace"/>
  </ds:schemaRefs>
</ds:datastoreItem>
</file>

<file path=customXml/itemProps2.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3.xml><?xml version="1.0" encoding="utf-8"?>
<ds:datastoreItem xmlns:ds="http://schemas.openxmlformats.org/officeDocument/2006/customXml" ds:itemID="{BDA1278E-FD7D-4501-AF40-86933FE7CA2C}"/>
</file>

<file path=customXml/itemProps4.xml><?xml version="1.0" encoding="utf-8"?>
<ds:datastoreItem xmlns:ds="http://schemas.openxmlformats.org/officeDocument/2006/customXml" ds:itemID="{F682A96F-2200-48A7-A3E6-36AFA0AE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FPM_Memo_A4.dotx</Template>
  <TotalTime>0</TotalTime>
  <Pages>2</Pages>
  <Words>538</Words>
  <Characters>3393</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da kapo</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3</cp:revision>
  <cp:lastPrinted>2019-02-08T09:40:00Z</cp:lastPrinted>
  <dcterms:created xsi:type="dcterms:W3CDTF">2020-12-14T11:39:00Z</dcterms:created>
  <dcterms:modified xsi:type="dcterms:W3CDTF">2020-12-14T11:53:00Z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