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974AF" w14:textId="77777777" w:rsidR="00E37865" w:rsidRPr="002C5852" w:rsidRDefault="00E37865" w:rsidP="008646C9">
      <w:pPr>
        <w:jc w:val="both"/>
        <w:rPr>
          <w:rFonts w:ascii="Arial" w:hAnsi="Arial" w:cs="Arial"/>
          <w:b/>
          <w:color w:val="000000" w:themeColor="text1"/>
          <w:sz w:val="32"/>
          <w:szCs w:val="32"/>
          <w:lang w:val="de-DE"/>
        </w:rPr>
      </w:pPr>
      <w:r w:rsidRPr="002C5852">
        <w:rPr>
          <w:rFonts w:ascii="Arial" w:hAnsi="Arial" w:cs="Arial"/>
          <w:b/>
          <w:color w:val="000000" w:themeColor="text1"/>
          <w:sz w:val="32"/>
          <w:szCs w:val="32"/>
          <w:lang w:val="de-DE"/>
        </w:rPr>
        <w:t>Press Release</w:t>
      </w:r>
    </w:p>
    <w:p w14:paraId="00B6E7DB" w14:textId="77777777" w:rsidR="00E37865" w:rsidRPr="002C5852" w:rsidRDefault="00E37865" w:rsidP="002C5852">
      <w:pPr>
        <w:spacing w:line="360" w:lineRule="auto"/>
        <w:jc w:val="both"/>
        <w:rPr>
          <w:rFonts w:ascii="Arial" w:hAnsi="Arial" w:cs="Arial"/>
          <w:color w:val="000000" w:themeColor="text1"/>
          <w:lang w:val="de-DE"/>
        </w:rPr>
      </w:pPr>
    </w:p>
    <w:p w14:paraId="490A0BCF" w14:textId="0BD9E3B3" w:rsidR="00A540BD" w:rsidRPr="002C5852" w:rsidRDefault="00A540BD" w:rsidP="002C5852">
      <w:pPr>
        <w:spacing w:line="360" w:lineRule="auto"/>
        <w:jc w:val="both"/>
        <w:rPr>
          <w:rFonts w:ascii="Arial" w:hAnsi="Arial" w:cs="Arial"/>
          <w:b/>
          <w:color w:val="000000"/>
          <w:sz w:val="30"/>
          <w:szCs w:val="30"/>
          <w:lang w:val="de-DE"/>
        </w:rPr>
      </w:pPr>
      <w:bookmarkStart w:id="0" w:name="_Hlk67466007"/>
      <w:r w:rsidRPr="002C5852">
        <w:rPr>
          <w:rFonts w:ascii="Arial" w:hAnsi="Arial" w:cs="Arial"/>
          <w:b/>
          <w:color w:val="000000"/>
          <w:sz w:val="30"/>
          <w:szCs w:val="30"/>
          <w:lang w:val="de-DE"/>
        </w:rPr>
        <w:t xml:space="preserve">Freudenberg </w:t>
      </w:r>
      <w:r w:rsidR="006E2BB6">
        <w:rPr>
          <w:rFonts w:ascii="Arial" w:hAnsi="Arial" w:cs="Arial"/>
          <w:b/>
          <w:color w:val="000000"/>
          <w:sz w:val="30"/>
          <w:szCs w:val="30"/>
          <w:lang w:val="de-DE"/>
        </w:rPr>
        <w:t xml:space="preserve">Performance Materials </w:t>
      </w:r>
      <w:r w:rsidRPr="002C5852">
        <w:rPr>
          <w:rFonts w:ascii="Arial" w:hAnsi="Arial" w:cs="Arial"/>
          <w:b/>
          <w:color w:val="000000"/>
          <w:sz w:val="30"/>
          <w:szCs w:val="30"/>
          <w:lang w:val="de-DE"/>
        </w:rPr>
        <w:t>launcht Online-Shop für Einlagestoffe und Wattierungen</w:t>
      </w:r>
      <w:r w:rsidR="000870F1" w:rsidRPr="002C5852">
        <w:rPr>
          <w:rFonts w:ascii="Arial" w:hAnsi="Arial" w:cs="Arial"/>
          <w:b/>
          <w:color w:val="000000"/>
          <w:sz w:val="30"/>
          <w:szCs w:val="30"/>
          <w:lang w:val="de-DE"/>
        </w:rPr>
        <w:t xml:space="preserve"> für die Bekleidungsindustrie</w:t>
      </w:r>
    </w:p>
    <w:bookmarkEnd w:id="0"/>
    <w:p w14:paraId="4EE41B82" w14:textId="77777777" w:rsidR="00E37865" w:rsidRPr="002C5852" w:rsidRDefault="00E37865" w:rsidP="002C5852">
      <w:pPr>
        <w:spacing w:line="360" w:lineRule="auto"/>
        <w:jc w:val="both"/>
        <w:rPr>
          <w:rFonts w:ascii="Arial" w:hAnsi="Arial" w:cs="Arial"/>
          <w:b/>
          <w:color w:val="000000"/>
          <w:lang w:val="de-DE"/>
        </w:rPr>
      </w:pPr>
    </w:p>
    <w:p w14:paraId="0B5FF08A" w14:textId="15FF33CB" w:rsidR="00A540BD" w:rsidRPr="002C5852" w:rsidRDefault="00A540BD" w:rsidP="002C5852">
      <w:pPr>
        <w:spacing w:line="360" w:lineRule="auto"/>
        <w:jc w:val="both"/>
        <w:rPr>
          <w:rFonts w:ascii="Arial" w:hAnsi="Arial" w:cs="Arial"/>
          <w:b/>
          <w:color w:val="000000" w:themeColor="text1"/>
          <w:lang w:val="de-DE"/>
        </w:rPr>
      </w:pPr>
      <w:r w:rsidRPr="003E2E1B">
        <w:rPr>
          <w:rFonts w:ascii="Arial" w:hAnsi="Arial" w:cs="Arial"/>
          <w:b/>
          <w:color w:val="000000" w:themeColor="text1"/>
          <w:lang w:val="de-DE"/>
        </w:rPr>
        <w:t>Weinheim, 2</w:t>
      </w:r>
      <w:r w:rsidR="00D65CA4">
        <w:rPr>
          <w:rFonts w:ascii="Arial" w:hAnsi="Arial" w:cs="Arial"/>
          <w:b/>
          <w:color w:val="000000" w:themeColor="text1"/>
          <w:lang w:val="de-DE"/>
        </w:rPr>
        <w:t>4</w:t>
      </w:r>
      <w:r w:rsidRPr="003E2E1B">
        <w:rPr>
          <w:rFonts w:ascii="Arial" w:hAnsi="Arial" w:cs="Arial"/>
          <w:b/>
          <w:color w:val="000000" w:themeColor="text1"/>
          <w:lang w:val="de-DE"/>
        </w:rPr>
        <w:t>.</w:t>
      </w:r>
      <w:r w:rsidR="00F6373D" w:rsidRPr="003E2E1B">
        <w:rPr>
          <w:rFonts w:ascii="Arial" w:hAnsi="Arial" w:cs="Arial"/>
          <w:b/>
          <w:color w:val="000000" w:themeColor="text1"/>
          <w:lang w:val="de-DE"/>
        </w:rPr>
        <w:t xml:space="preserve"> </w:t>
      </w:r>
      <w:r w:rsidRPr="003E2E1B">
        <w:rPr>
          <w:rFonts w:ascii="Arial" w:hAnsi="Arial" w:cs="Arial"/>
          <w:b/>
          <w:color w:val="000000" w:themeColor="text1"/>
          <w:lang w:val="de-DE"/>
        </w:rPr>
        <w:t>März 2021</w:t>
      </w:r>
      <w:r w:rsidR="00A77BAE" w:rsidRPr="003E2E1B">
        <w:rPr>
          <w:rFonts w:ascii="Arial" w:hAnsi="Arial" w:cs="Arial"/>
          <w:b/>
          <w:color w:val="000000" w:themeColor="text1"/>
          <w:lang w:val="de-DE"/>
        </w:rPr>
        <w:t>.</w:t>
      </w:r>
      <w:r w:rsidRPr="002C5852">
        <w:rPr>
          <w:rFonts w:ascii="Arial" w:hAnsi="Arial" w:cs="Arial"/>
          <w:b/>
          <w:color w:val="000000" w:themeColor="text1"/>
          <w:lang w:val="de-DE"/>
        </w:rPr>
        <w:t xml:space="preserve"> Freudenberg </w:t>
      </w:r>
      <w:r w:rsidR="00EA0EA3" w:rsidRPr="002C5852">
        <w:rPr>
          <w:rFonts w:ascii="Arial" w:hAnsi="Arial" w:cs="Arial"/>
          <w:b/>
          <w:color w:val="000000" w:themeColor="text1"/>
          <w:lang w:val="de-DE"/>
        </w:rPr>
        <w:t xml:space="preserve">Performance Materials </w:t>
      </w:r>
      <w:r w:rsidRPr="002C5852">
        <w:rPr>
          <w:rFonts w:ascii="Arial" w:hAnsi="Arial" w:cs="Arial"/>
          <w:b/>
          <w:color w:val="000000" w:themeColor="text1"/>
          <w:lang w:val="de-DE"/>
        </w:rPr>
        <w:t xml:space="preserve">setzt </w:t>
      </w:r>
      <w:r w:rsidR="00EA0EA3" w:rsidRPr="002C5852">
        <w:rPr>
          <w:rFonts w:ascii="Arial" w:hAnsi="Arial" w:cs="Arial"/>
          <w:b/>
          <w:color w:val="000000" w:themeColor="text1"/>
          <w:lang w:val="de-DE"/>
        </w:rPr>
        <w:t>mit eine</w:t>
      </w:r>
      <w:r w:rsidR="00B8213D" w:rsidRPr="002C5852">
        <w:rPr>
          <w:rFonts w:ascii="Arial" w:hAnsi="Arial" w:cs="Arial"/>
          <w:b/>
          <w:color w:val="000000" w:themeColor="text1"/>
          <w:lang w:val="de-DE"/>
        </w:rPr>
        <w:t xml:space="preserve">m </w:t>
      </w:r>
      <w:r w:rsidR="00CC0A69" w:rsidRPr="002C5852">
        <w:rPr>
          <w:rFonts w:ascii="Arial" w:hAnsi="Arial" w:cs="Arial"/>
          <w:b/>
          <w:color w:val="000000" w:themeColor="text1"/>
          <w:lang w:val="de-DE"/>
        </w:rPr>
        <w:t>weiteren</w:t>
      </w:r>
      <w:r w:rsidR="00B8213D" w:rsidRPr="002C5852">
        <w:rPr>
          <w:rFonts w:ascii="Arial" w:hAnsi="Arial" w:cs="Arial"/>
          <w:b/>
          <w:color w:val="000000" w:themeColor="text1"/>
          <w:lang w:val="de-DE"/>
        </w:rPr>
        <w:t xml:space="preserve"> Service </w:t>
      </w:r>
      <w:r w:rsidRPr="002C5852">
        <w:rPr>
          <w:rFonts w:ascii="Arial" w:hAnsi="Arial" w:cs="Arial"/>
          <w:b/>
          <w:color w:val="000000" w:themeColor="text1"/>
          <w:lang w:val="de-DE"/>
        </w:rPr>
        <w:t xml:space="preserve">einen </w:t>
      </w:r>
      <w:r w:rsidR="00CC0A69" w:rsidRPr="002C5852">
        <w:rPr>
          <w:rFonts w:ascii="Arial" w:hAnsi="Arial" w:cs="Arial"/>
          <w:b/>
          <w:color w:val="000000" w:themeColor="text1"/>
          <w:lang w:val="de-DE"/>
        </w:rPr>
        <w:t xml:space="preserve">innovativen </w:t>
      </w:r>
      <w:r w:rsidR="00EA0EA3" w:rsidRPr="002C5852">
        <w:rPr>
          <w:rFonts w:ascii="Arial" w:hAnsi="Arial" w:cs="Arial"/>
          <w:b/>
          <w:color w:val="000000" w:themeColor="text1"/>
          <w:lang w:val="de-DE"/>
        </w:rPr>
        <w:t xml:space="preserve">Meilenstein </w:t>
      </w:r>
      <w:r w:rsidRPr="002C5852">
        <w:rPr>
          <w:rFonts w:ascii="Arial" w:hAnsi="Arial" w:cs="Arial"/>
          <w:b/>
          <w:color w:val="000000" w:themeColor="text1"/>
          <w:lang w:val="de-DE"/>
        </w:rPr>
        <w:t xml:space="preserve">in der </w:t>
      </w:r>
      <w:r w:rsidR="00EA0EA3" w:rsidRPr="002C5852">
        <w:rPr>
          <w:rFonts w:ascii="Arial" w:hAnsi="Arial" w:cs="Arial"/>
          <w:b/>
          <w:color w:val="000000" w:themeColor="text1"/>
          <w:lang w:val="de-DE"/>
        </w:rPr>
        <w:t>Bekleidungsindustrie</w:t>
      </w:r>
      <w:r w:rsidR="00960AAC" w:rsidRPr="002C5852">
        <w:rPr>
          <w:rFonts w:ascii="Arial" w:hAnsi="Arial" w:cs="Arial"/>
          <w:b/>
          <w:color w:val="000000" w:themeColor="text1"/>
          <w:lang w:val="de-DE"/>
        </w:rPr>
        <w:t>:</w:t>
      </w:r>
      <w:r w:rsidR="00EA0EA3" w:rsidRPr="002C5852">
        <w:rPr>
          <w:rFonts w:ascii="Arial" w:hAnsi="Arial" w:cs="Arial"/>
          <w:b/>
          <w:color w:val="000000" w:themeColor="text1"/>
          <w:lang w:val="de-DE"/>
        </w:rPr>
        <w:t xml:space="preserve"> </w:t>
      </w:r>
      <w:bookmarkStart w:id="1" w:name="_Hlk67466070"/>
      <w:r w:rsidR="00EA0EA3" w:rsidRPr="002C5852">
        <w:rPr>
          <w:rFonts w:ascii="Arial" w:hAnsi="Arial" w:cs="Arial"/>
          <w:b/>
          <w:color w:val="000000" w:themeColor="text1"/>
          <w:lang w:val="de-DE"/>
        </w:rPr>
        <w:t xml:space="preserve">Die Geschäftseinheit Apparel </w:t>
      </w:r>
      <w:r w:rsidRPr="002C5852">
        <w:rPr>
          <w:rFonts w:ascii="Arial" w:hAnsi="Arial" w:cs="Arial"/>
          <w:b/>
          <w:color w:val="000000" w:themeColor="text1"/>
          <w:lang w:val="de-DE"/>
        </w:rPr>
        <w:t xml:space="preserve">launcht als erster Marktteilnehmer </w:t>
      </w:r>
      <w:r w:rsidR="009678BF">
        <w:rPr>
          <w:rFonts w:ascii="Arial" w:hAnsi="Arial" w:cs="Arial"/>
          <w:b/>
          <w:color w:val="000000" w:themeColor="text1"/>
          <w:lang w:val="de-DE"/>
        </w:rPr>
        <w:t xml:space="preserve">in Europa </w:t>
      </w:r>
      <w:r w:rsidRPr="002C5852">
        <w:rPr>
          <w:rFonts w:ascii="Arial" w:hAnsi="Arial" w:cs="Arial"/>
          <w:b/>
          <w:color w:val="000000" w:themeColor="text1"/>
          <w:lang w:val="de-DE"/>
        </w:rPr>
        <w:t xml:space="preserve">einen Online-Shop </w:t>
      </w:r>
      <w:r w:rsidR="00EA0EA3" w:rsidRPr="002C5852">
        <w:rPr>
          <w:rFonts w:ascii="Arial" w:hAnsi="Arial" w:cs="Arial"/>
          <w:b/>
          <w:color w:val="000000" w:themeColor="text1"/>
          <w:lang w:val="de-DE"/>
        </w:rPr>
        <w:t xml:space="preserve">mit einem </w:t>
      </w:r>
      <w:r w:rsidRPr="002C5852">
        <w:rPr>
          <w:rFonts w:ascii="Arial" w:hAnsi="Arial" w:cs="Arial"/>
          <w:b/>
          <w:color w:val="000000" w:themeColor="text1"/>
          <w:lang w:val="de-DE"/>
        </w:rPr>
        <w:t>umfassende</w:t>
      </w:r>
      <w:r w:rsidR="00EA0EA3" w:rsidRPr="002C5852">
        <w:rPr>
          <w:rFonts w:ascii="Arial" w:hAnsi="Arial" w:cs="Arial"/>
          <w:b/>
          <w:color w:val="000000" w:themeColor="text1"/>
          <w:lang w:val="de-DE"/>
        </w:rPr>
        <w:t>n</w:t>
      </w:r>
      <w:r w:rsidRPr="002C5852">
        <w:rPr>
          <w:rFonts w:ascii="Arial" w:hAnsi="Arial" w:cs="Arial"/>
          <w:b/>
          <w:color w:val="000000" w:themeColor="text1"/>
          <w:lang w:val="de-DE"/>
        </w:rPr>
        <w:t xml:space="preserve"> Sortiment </w:t>
      </w:r>
      <w:r w:rsidR="00EA0EA3" w:rsidRPr="002C5852">
        <w:rPr>
          <w:rFonts w:ascii="Arial" w:hAnsi="Arial" w:cs="Arial"/>
          <w:b/>
          <w:color w:val="000000" w:themeColor="text1"/>
          <w:lang w:val="de-DE"/>
        </w:rPr>
        <w:t xml:space="preserve">an </w:t>
      </w:r>
      <w:bookmarkStart w:id="2" w:name="_Hlk67466024"/>
      <w:r w:rsidRPr="002C5852">
        <w:rPr>
          <w:rFonts w:ascii="Arial" w:hAnsi="Arial" w:cs="Arial"/>
          <w:b/>
          <w:color w:val="000000" w:themeColor="text1"/>
          <w:lang w:val="de-DE"/>
        </w:rPr>
        <w:t>Einlagestoffen,</w:t>
      </w:r>
      <w:r w:rsidR="00BE6D87" w:rsidRPr="002C5852">
        <w:rPr>
          <w:rFonts w:ascii="Arial" w:hAnsi="Arial" w:cs="Arial"/>
          <w:b/>
          <w:color w:val="000000" w:themeColor="text1"/>
          <w:lang w:val="de-DE"/>
        </w:rPr>
        <w:t xml:space="preserve"> Bändern, </w:t>
      </w:r>
      <w:r w:rsidRPr="002C5852">
        <w:rPr>
          <w:rFonts w:ascii="Arial" w:hAnsi="Arial" w:cs="Arial"/>
          <w:b/>
          <w:color w:val="000000" w:themeColor="text1"/>
          <w:lang w:val="de-DE"/>
        </w:rPr>
        <w:t xml:space="preserve">Placks </w:t>
      </w:r>
      <w:r w:rsidR="00B10B7A" w:rsidRPr="002C5852">
        <w:rPr>
          <w:rFonts w:ascii="Arial" w:hAnsi="Arial" w:cs="Arial"/>
          <w:b/>
          <w:color w:val="000000" w:themeColor="text1"/>
          <w:lang w:val="de-DE"/>
        </w:rPr>
        <w:t>und</w:t>
      </w:r>
      <w:r w:rsidRPr="002C5852">
        <w:rPr>
          <w:rFonts w:ascii="Arial" w:hAnsi="Arial" w:cs="Arial"/>
          <w:b/>
          <w:color w:val="000000" w:themeColor="text1"/>
          <w:lang w:val="de-DE"/>
        </w:rPr>
        <w:t xml:space="preserve"> vorgeformten Materialien, Futterstoffen sowie comfortemp® Thermo-Isolierungen</w:t>
      </w:r>
      <w:r w:rsidR="00E4298B" w:rsidRPr="002C5852">
        <w:rPr>
          <w:rFonts w:ascii="Arial" w:hAnsi="Arial" w:cs="Arial"/>
          <w:b/>
          <w:color w:val="000000" w:themeColor="text1"/>
          <w:lang w:val="de-DE"/>
        </w:rPr>
        <w:t>.</w:t>
      </w:r>
    </w:p>
    <w:p w14:paraId="3AF4B8F3" w14:textId="39FF7C65" w:rsidR="00A540BD" w:rsidRPr="002C5852" w:rsidRDefault="00A540BD" w:rsidP="002C5852">
      <w:pPr>
        <w:spacing w:line="360" w:lineRule="auto"/>
        <w:jc w:val="both"/>
        <w:rPr>
          <w:rFonts w:ascii="Arial" w:hAnsi="Arial" w:cs="Arial"/>
          <w:color w:val="000000" w:themeColor="text1"/>
          <w:lang w:val="de-DE"/>
        </w:rPr>
      </w:pPr>
    </w:p>
    <w:bookmarkEnd w:id="2"/>
    <w:bookmarkEnd w:id="1"/>
    <w:p w14:paraId="2C4E0F05" w14:textId="3CC13635" w:rsidR="006E2BB6" w:rsidRPr="002C5852" w:rsidRDefault="00F6373D" w:rsidP="006E2BB6">
      <w:pPr>
        <w:spacing w:line="360" w:lineRule="auto"/>
        <w:jc w:val="both"/>
        <w:rPr>
          <w:rFonts w:ascii="Arial" w:hAnsi="Arial" w:cs="Arial"/>
          <w:color w:val="000000" w:themeColor="text1"/>
          <w:lang w:val="de-DE"/>
        </w:rPr>
      </w:pPr>
      <w:r>
        <w:rPr>
          <w:rFonts w:ascii="Arial" w:hAnsi="Arial" w:cs="Arial"/>
          <w:color w:val="000000" w:themeColor="text1"/>
          <w:lang w:val="de-DE"/>
        </w:rPr>
        <w:t xml:space="preserve">Das </w:t>
      </w:r>
      <w:r w:rsidRPr="002C5852">
        <w:rPr>
          <w:rFonts w:ascii="Arial" w:hAnsi="Arial" w:cs="Arial"/>
          <w:color w:val="000000" w:themeColor="text1"/>
          <w:lang w:val="de-DE"/>
        </w:rPr>
        <w:t xml:space="preserve">passende Produkt </w:t>
      </w:r>
      <w:r>
        <w:rPr>
          <w:rFonts w:ascii="Arial" w:hAnsi="Arial" w:cs="Arial"/>
          <w:color w:val="000000" w:themeColor="text1"/>
          <w:lang w:val="de-DE"/>
        </w:rPr>
        <w:t>f</w:t>
      </w:r>
      <w:r w:rsidR="00E4298B" w:rsidRPr="002C5852">
        <w:rPr>
          <w:rFonts w:ascii="Arial" w:hAnsi="Arial" w:cs="Arial"/>
          <w:color w:val="000000" w:themeColor="text1"/>
          <w:lang w:val="de-DE"/>
        </w:rPr>
        <w:t xml:space="preserve">ür jede Anforderung der Bekleidungsherstellung </w:t>
      </w:r>
      <w:r w:rsidR="006E2BB6">
        <w:rPr>
          <w:rFonts w:ascii="Arial" w:hAnsi="Arial" w:cs="Arial"/>
          <w:color w:val="000000" w:themeColor="text1"/>
          <w:lang w:val="de-DE"/>
        </w:rPr>
        <w:t xml:space="preserve">von Freudenberg Performance Materials </w:t>
      </w:r>
      <w:r w:rsidR="00CF5BA8">
        <w:rPr>
          <w:rFonts w:ascii="Arial" w:hAnsi="Arial" w:cs="Arial"/>
          <w:color w:val="000000" w:themeColor="text1"/>
          <w:lang w:val="de-DE"/>
        </w:rPr>
        <w:t xml:space="preserve">Apparel </w:t>
      </w:r>
      <w:r w:rsidR="0052041C" w:rsidRPr="002C5852">
        <w:rPr>
          <w:rFonts w:ascii="Arial" w:hAnsi="Arial" w:cs="Arial"/>
          <w:color w:val="000000" w:themeColor="text1"/>
          <w:lang w:val="de-DE"/>
        </w:rPr>
        <w:t>ist</w:t>
      </w:r>
      <w:r w:rsidR="00E4298B" w:rsidRPr="002C5852">
        <w:rPr>
          <w:rFonts w:ascii="Arial" w:hAnsi="Arial" w:cs="Arial"/>
          <w:color w:val="000000" w:themeColor="text1"/>
          <w:lang w:val="de-DE"/>
        </w:rPr>
        <w:t xml:space="preserve"> nun auch </w:t>
      </w:r>
      <w:r w:rsidR="00FE3C89" w:rsidRPr="002C5852">
        <w:rPr>
          <w:rFonts w:ascii="Arial" w:hAnsi="Arial" w:cs="Arial"/>
          <w:color w:val="000000" w:themeColor="text1"/>
          <w:lang w:val="de-DE"/>
        </w:rPr>
        <w:t>o</w:t>
      </w:r>
      <w:r w:rsidR="00E4298B" w:rsidRPr="002C5852">
        <w:rPr>
          <w:rFonts w:ascii="Arial" w:hAnsi="Arial" w:cs="Arial"/>
          <w:color w:val="000000" w:themeColor="text1"/>
          <w:lang w:val="de-DE"/>
        </w:rPr>
        <w:t>nline im Angebot</w:t>
      </w:r>
      <w:r w:rsidR="00FD5765" w:rsidRPr="002C5852">
        <w:rPr>
          <w:rFonts w:ascii="Arial" w:hAnsi="Arial" w:cs="Arial"/>
          <w:color w:val="000000" w:themeColor="text1"/>
          <w:lang w:val="de-DE"/>
        </w:rPr>
        <w:t>.</w:t>
      </w:r>
      <w:r w:rsidR="006E2BB6">
        <w:rPr>
          <w:rFonts w:ascii="Arial" w:hAnsi="Arial" w:cs="Arial"/>
          <w:color w:val="000000" w:themeColor="text1"/>
          <w:lang w:val="de-DE"/>
        </w:rPr>
        <w:t xml:space="preserve"> </w:t>
      </w:r>
      <w:r w:rsidR="006E2BB6" w:rsidRPr="002C5852">
        <w:rPr>
          <w:rFonts w:ascii="Arial" w:hAnsi="Arial" w:cs="Arial"/>
          <w:color w:val="000000" w:themeColor="text1"/>
          <w:lang w:val="de-DE"/>
        </w:rPr>
        <w:t xml:space="preserve">Der Full-Solution-Provider erweitert </w:t>
      </w:r>
      <w:r w:rsidR="006E2BB6">
        <w:rPr>
          <w:rFonts w:ascii="Arial" w:hAnsi="Arial" w:cs="Arial"/>
          <w:color w:val="000000" w:themeColor="text1"/>
          <w:lang w:val="de-DE"/>
        </w:rPr>
        <w:t xml:space="preserve">sein </w:t>
      </w:r>
      <w:r w:rsidR="006E2BB6" w:rsidRPr="002C5852">
        <w:rPr>
          <w:rFonts w:ascii="Arial" w:hAnsi="Arial" w:cs="Arial"/>
          <w:color w:val="000000" w:themeColor="text1"/>
          <w:lang w:val="de-DE"/>
        </w:rPr>
        <w:t>Service</w:t>
      </w:r>
      <w:r w:rsidR="0044574B">
        <w:rPr>
          <w:rFonts w:ascii="Arial" w:hAnsi="Arial" w:cs="Arial"/>
          <w:color w:val="000000" w:themeColor="text1"/>
          <w:lang w:val="de-DE"/>
        </w:rPr>
        <w:t>-S</w:t>
      </w:r>
      <w:r w:rsidR="006E2BB6" w:rsidRPr="002C5852">
        <w:rPr>
          <w:rFonts w:ascii="Arial" w:hAnsi="Arial" w:cs="Arial"/>
          <w:color w:val="000000" w:themeColor="text1"/>
          <w:lang w:val="de-DE"/>
        </w:rPr>
        <w:t>pektrum für Industriekunden um eine</w:t>
      </w:r>
      <w:r w:rsidR="00A52BA9">
        <w:rPr>
          <w:rFonts w:ascii="Arial" w:hAnsi="Arial" w:cs="Arial"/>
          <w:color w:val="000000" w:themeColor="text1"/>
          <w:lang w:val="de-DE"/>
        </w:rPr>
        <w:t>n</w:t>
      </w:r>
      <w:r w:rsidR="006E2BB6" w:rsidRPr="002C5852">
        <w:rPr>
          <w:rFonts w:ascii="Arial" w:hAnsi="Arial" w:cs="Arial"/>
          <w:color w:val="000000" w:themeColor="text1"/>
          <w:lang w:val="de-DE"/>
        </w:rPr>
        <w:t xml:space="preserve"> Online-Shop</w:t>
      </w:r>
      <w:r w:rsidR="006E2BB6">
        <w:rPr>
          <w:rFonts w:ascii="Arial" w:hAnsi="Arial" w:cs="Arial"/>
          <w:color w:val="000000" w:themeColor="text1"/>
          <w:lang w:val="de-DE"/>
        </w:rPr>
        <w:t xml:space="preserve">. Damit verstärkt </w:t>
      </w:r>
      <w:r w:rsidR="00CF5BA8">
        <w:rPr>
          <w:rFonts w:ascii="Arial" w:hAnsi="Arial" w:cs="Arial"/>
          <w:color w:val="000000" w:themeColor="text1"/>
          <w:lang w:val="de-DE"/>
        </w:rPr>
        <w:t xml:space="preserve">das Unternehmen </w:t>
      </w:r>
      <w:r w:rsidR="006E2BB6">
        <w:rPr>
          <w:rFonts w:ascii="Arial" w:hAnsi="Arial" w:cs="Arial"/>
          <w:color w:val="000000" w:themeColor="text1"/>
          <w:lang w:val="de-DE"/>
        </w:rPr>
        <w:t xml:space="preserve">seine </w:t>
      </w:r>
      <w:r w:rsidR="006E2BB6" w:rsidRPr="002C5852">
        <w:rPr>
          <w:rFonts w:ascii="Arial" w:hAnsi="Arial" w:cs="Arial"/>
          <w:color w:val="000000" w:themeColor="text1"/>
          <w:lang w:val="de-DE"/>
        </w:rPr>
        <w:t>Kunden</w:t>
      </w:r>
      <w:r w:rsidR="006E2BB6">
        <w:rPr>
          <w:rFonts w:ascii="Arial" w:hAnsi="Arial" w:cs="Arial"/>
          <w:color w:val="000000" w:themeColor="text1"/>
          <w:lang w:val="de-DE"/>
        </w:rPr>
        <w:t>orientierung</w:t>
      </w:r>
      <w:r w:rsidR="006E2BB6" w:rsidRPr="002C5852">
        <w:rPr>
          <w:rFonts w:ascii="Arial" w:hAnsi="Arial" w:cs="Arial"/>
          <w:color w:val="000000" w:themeColor="text1"/>
          <w:lang w:val="de-DE"/>
        </w:rPr>
        <w:t xml:space="preserve">: Rund um die Uhr, sieben Tage die Woche können sich registrierte Kunden </w:t>
      </w:r>
      <w:r w:rsidR="006E2BB6">
        <w:rPr>
          <w:rFonts w:ascii="Arial" w:hAnsi="Arial" w:cs="Arial"/>
          <w:color w:val="000000" w:themeColor="text1"/>
          <w:lang w:val="de-DE"/>
        </w:rPr>
        <w:t xml:space="preserve">entsprechend </w:t>
      </w:r>
      <w:r w:rsidR="006E2BB6" w:rsidRPr="002C5852">
        <w:rPr>
          <w:rFonts w:ascii="Arial" w:hAnsi="Arial" w:cs="Arial"/>
          <w:color w:val="000000" w:themeColor="text1"/>
          <w:lang w:val="de-DE"/>
        </w:rPr>
        <w:t>ihre</w:t>
      </w:r>
      <w:r w:rsidR="00816CFD">
        <w:rPr>
          <w:rFonts w:ascii="Arial" w:hAnsi="Arial" w:cs="Arial"/>
          <w:color w:val="000000" w:themeColor="text1"/>
          <w:lang w:val="de-DE"/>
        </w:rPr>
        <w:t>s</w:t>
      </w:r>
      <w:r w:rsidR="006E2BB6" w:rsidRPr="002C5852">
        <w:rPr>
          <w:rFonts w:ascii="Arial" w:hAnsi="Arial" w:cs="Arial"/>
          <w:color w:val="000000" w:themeColor="text1"/>
          <w:lang w:val="de-DE"/>
        </w:rPr>
        <w:t xml:space="preserve"> individuellen Anwendungsgebiete</w:t>
      </w:r>
      <w:r w:rsidR="00816CFD">
        <w:rPr>
          <w:rFonts w:ascii="Arial" w:hAnsi="Arial" w:cs="Arial"/>
          <w:color w:val="000000" w:themeColor="text1"/>
          <w:lang w:val="de-DE"/>
        </w:rPr>
        <w:t>s</w:t>
      </w:r>
      <w:r w:rsidR="006E2BB6" w:rsidRPr="002C5852">
        <w:rPr>
          <w:rFonts w:ascii="Arial" w:hAnsi="Arial" w:cs="Arial"/>
          <w:color w:val="000000" w:themeColor="text1"/>
          <w:lang w:val="de-DE"/>
        </w:rPr>
        <w:t xml:space="preserve"> über das gesamte Produktangebot informieren, Verfügbarkeiten abfragen, Muster bestellen und </w:t>
      </w:r>
      <w:r w:rsidR="00CF5BA8">
        <w:rPr>
          <w:rFonts w:ascii="Arial" w:hAnsi="Arial" w:cs="Arial"/>
          <w:color w:val="000000" w:themeColor="text1"/>
          <w:lang w:val="de-DE"/>
        </w:rPr>
        <w:t xml:space="preserve">damit </w:t>
      </w:r>
      <w:r w:rsidR="006E2BB6" w:rsidRPr="002C5852">
        <w:rPr>
          <w:rFonts w:ascii="Arial" w:hAnsi="Arial" w:cs="Arial"/>
          <w:color w:val="000000" w:themeColor="text1"/>
          <w:lang w:val="de-DE"/>
        </w:rPr>
        <w:t>schnell</w:t>
      </w:r>
      <w:r w:rsidR="00CF5BA8">
        <w:rPr>
          <w:rFonts w:ascii="Arial" w:hAnsi="Arial" w:cs="Arial"/>
          <w:color w:val="000000" w:themeColor="text1"/>
          <w:lang w:val="de-DE"/>
        </w:rPr>
        <w:t>,</w:t>
      </w:r>
      <w:r w:rsidR="006E2BB6" w:rsidRPr="002C5852">
        <w:rPr>
          <w:rFonts w:ascii="Arial" w:hAnsi="Arial" w:cs="Arial"/>
          <w:color w:val="000000" w:themeColor="text1"/>
          <w:lang w:val="de-DE"/>
        </w:rPr>
        <w:t xml:space="preserve"> einfach </w:t>
      </w:r>
      <w:r w:rsidR="00CF5BA8">
        <w:rPr>
          <w:rFonts w:ascii="Arial" w:hAnsi="Arial" w:cs="Arial"/>
          <w:color w:val="000000" w:themeColor="text1"/>
          <w:lang w:val="de-DE"/>
        </w:rPr>
        <w:t>und direkt ein</w:t>
      </w:r>
      <w:r w:rsidR="006E2BB6" w:rsidRPr="002C5852">
        <w:rPr>
          <w:rFonts w:ascii="Arial" w:hAnsi="Arial" w:cs="Arial"/>
          <w:color w:val="000000" w:themeColor="text1"/>
          <w:lang w:val="de-DE"/>
        </w:rPr>
        <w:t xml:space="preserve">kaufen. </w:t>
      </w:r>
    </w:p>
    <w:p w14:paraId="0DA54C2A" w14:textId="1752F977" w:rsidR="006E2BB6" w:rsidRDefault="006E2BB6" w:rsidP="006E2BB6">
      <w:pPr>
        <w:spacing w:line="360" w:lineRule="auto"/>
        <w:jc w:val="both"/>
        <w:rPr>
          <w:rFonts w:ascii="Arial" w:hAnsi="Arial" w:cs="Arial"/>
          <w:color w:val="000000" w:themeColor="text1"/>
          <w:lang w:val="de-DE"/>
        </w:rPr>
      </w:pPr>
    </w:p>
    <w:p w14:paraId="653907AB" w14:textId="5D12B0E1" w:rsidR="006E2BB6" w:rsidRPr="003E2E1B" w:rsidRDefault="006E2BB6" w:rsidP="006E2BB6">
      <w:pPr>
        <w:spacing w:line="360" w:lineRule="auto"/>
        <w:jc w:val="both"/>
        <w:rPr>
          <w:rFonts w:ascii="Arial" w:hAnsi="Arial" w:cs="Arial"/>
          <w:b/>
          <w:color w:val="000000" w:themeColor="text1"/>
          <w:lang w:val="de-DE"/>
        </w:rPr>
      </w:pPr>
      <w:r w:rsidRPr="003E2E1B">
        <w:rPr>
          <w:rFonts w:ascii="Arial" w:hAnsi="Arial" w:cs="Arial"/>
          <w:b/>
          <w:color w:val="000000" w:themeColor="text1"/>
          <w:lang w:val="de-DE"/>
        </w:rPr>
        <w:t>2.000 verschiedene Produkte</w:t>
      </w:r>
      <w:r>
        <w:rPr>
          <w:rFonts w:ascii="Arial" w:hAnsi="Arial" w:cs="Arial"/>
          <w:b/>
          <w:color w:val="000000" w:themeColor="text1"/>
          <w:lang w:val="de-DE"/>
        </w:rPr>
        <w:t xml:space="preserve"> im Online-Angebot</w:t>
      </w:r>
    </w:p>
    <w:p w14:paraId="773518E6" w14:textId="5B496FE9" w:rsidR="006E2BB6" w:rsidRPr="002C5852" w:rsidRDefault="00F6373D" w:rsidP="006E2BB6">
      <w:pPr>
        <w:spacing w:line="360" w:lineRule="auto"/>
        <w:jc w:val="both"/>
        <w:rPr>
          <w:rFonts w:ascii="Arial" w:hAnsi="Arial" w:cs="Arial"/>
          <w:color w:val="000000" w:themeColor="text1"/>
          <w:lang w:val="de-DE"/>
        </w:rPr>
      </w:pPr>
      <w:r>
        <w:rPr>
          <w:rFonts w:ascii="Arial" w:hAnsi="Arial" w:cs="Arial"/>
          <w:color w:val="000000" w:themeColor="text1"/>
          <w:lang w:val="de-DE"/>
        </w:rPr>
        <w:t xml:space="preserve">Die Auswahl ist groß. </w:t>
      </w:r>
      <w:r w:rsidR="00CF5BA8">
        <w:rPr>
          <w:rFonts w:ascii="Arial" w:hAnsi="Arial" w:cs="Arial"/>
          <w:color w:val="000000" w:themeColor="text1"/>
          <w:lang w:val="de-DE"/>
        </w:rPr>
        <w:t xml:space="preserve">Kunden </w:t>
      </w:r>
      <w:r>
        <w:rPr>
          <w:rFonts w:ascii="Arial" w:hAnsi="Arial" w:cs="Arial"/>
          <w:color w:val="000000" w:themeColor="text1"/>
          <w:lang w:val="de-DE"/>
        </w:rPr>
        <w:t xml:space="preserve">können aus mehr als </w:t>
      </w:r>
      <w:r w:rsidR="00470186" w:rsidRPr="002C5852">
        <w:rPr>
          <w:rFonts w:ascii="Arial" w:hAnsi="Arial" w:cs="Arial"/>
          <w:color w:val="000000" w:themeColor="text1"/>
          <w:lang w:val="de-DE"/>
        </w:rPr>
        <w:t xml:space="preserve">2.000 </w:t>
      </w:r>
      <w:r>
        <w:rPr>
          <w:rFonts w:ascii="Arial" w:hAnsi="Arial" w:cs="Arial"/>
          <w:color w:val="000000" w:themeColor="text1"/>
          <w:lang w:val="de-DE"/>
        </w:rPr>
        <w:t xml:space="preserve">verschiedenen </w:t>
      </w:r>
      <w:r w:rsidR="00470186" w:rsidRPr="002C5852">
        <w:rPr>
          <w:rFonts w:ascii="Arial" w:hAnsi="Arial" w:cs="Arial"/>
          <w:color w:val="000000" w:themeColor="text1"/>
          <w:lang w:val="de-DE"/>
        </w:rPr>
        <w:t>Produkte</w:t>
      </w:r>
      <w:r w:rsidR="0044574B">
        <w:rPr>
          <w:rFonts w:ascii="Arial" w:hAnsi="Arial" w:cs="Arial"/>
          <w:color w:val="000000" w:themeColor="text1"/>
          <w:lang w:val="de-DE"/>
        </w:rPr>
        <w:t>n</w:t>
      </w:r>
      <w:r>
        <w:rPr>
          <w:rFonts w:ascii="Arial" w:hAnsi="Arial" w:cs="Arial"/>
          <w:color w:val="000000" w:themeColor="text1"/>
          <w:lang w:val="de-DE"/>
        </w:rPr>
        <w:t xml:space="preserve"> wählen</w:t>
      </w:r>
      <w:r w:rsidR="00960AAC" w:rsidRPr="002C5852">
        <w:rPr>
          <w:rFonts w:ascii="Arial" w:hAnsi="Arial" w:cs="Arial"/>
          <w:color w:val="000000" w:themeColor="text1"/>
          <w:lang w:val="de-DE"/>
        </w:rPr>
        <w:t xml:space="preserve">, </w:t>
      </w:r>
      <w:r w:rsidR="00470186" w:rsidRPr="002C5852">
        <w:rPr>
          <w:rFonts w:ascii="Arial" w:hAnsi="Arial" w:cs="Arial"/>
          <w:color w:val="000000" w:themeColor="text1"/>
          <w:lang w:val="de-DE"/>
        </w:rPr>
        <w:t>von Bonding-Lösungen bis zur Recycling Range</w:t>
      </w:r>
      <w:r w:rsidR="00E25044" w:rsidRPr="002C5852">
        <w:rPr>
          <w:rFonts w:ascii="Arial" w:hAnsi="Arial" w:cs="Arial"/>
          <w:color w:val="000000" w:themeColor="text1"/>
          <w:lang w:val="de-DE"/>
        </w:rPr>
        <w:t>.</w:t>
      </w:r>
      <w:r w:rsidR="00E4298B" w:rsidRPr="002C5852">
        <w:rPr>
          <w:rFonts w:ascii="Arial" w:hAnsi="Arial" w:cs="Arial"/>
          <w:color w:val="000000" w:themeColor="text1"/>
          <w:lang w:val="de-DE"/>
        </w:rPr>
        <w:t xml:space="preserve"> </w:t>
      </w:r>
      <w:r w:rsidR="00CF5BA8">
        <w:rPr>
          <w:rFonts w:ascii="Arial" w:hAnsi="Arial" w:cs="Arial"/>
          <w:color w:val="000000" w:themeColor="text1"/>
          <w:lang w:val="de-DE"/>
        </w:rPr>
        <w:t xml:space="preserve">Eine klare Segmentierung erleichtert die Suche: </w:t>
      </w:r>
      <w:r w:rsidR="00116B08" w:rsidRPr="002C5852">
        <w:rPr>
          <w:rFonts w:ascii="Arial" w:hAnsi="Arial" w:cs="Arial"/>
          <w:color w:val="000000" w:themeColor="text1"/>
          <w:lang w:val="de-DE"/>
        </w:rPr>
        <w:t xml:space="preserve">Damen- und Herrenbekleidung, Sport-, Outdoor- </w:t>
      </w:r>
      <w:r w:rsidR="00D20515" w:rsidRPr="002C5852">
        <w:rPr>
          <w:rFonts w:ascii="Arial" w:hAnsi="Arial" w:cs="Arial"/>
          <w:color w:val="000000" w:themeColor="text1"/>
          <w:lang w:val="de-DE"/>
        </w:rPr>
        <w:t>und</w:t>
      </w:r>
      <w:r w:rsidR="00116B08" w:rsidRPr="002C5852">
        <w:rPr>
          <w:rFonts w:ascii="Arial" w:hAnsi="Arial" w:cs="Arial"/>
          <w:color w:val="000000" w:themeColor="text1"/>
          <w:lang w:val="de-DE"/>
        </w:rPr>
        <w:t xml:space="preserve"> Arbeits</w:t>
      </w:r>
      <w:r w:rsidR="00D20515" w:rsidRPr="002C5852">
        <w:rPr>
          <w:rFonts w:ascii="Arial" w:hAnsi="Arial" w:cs="Arial"/>
          <w:color w:val="000000" w:themeColor="text1"/>
          <w:lang w:val="de-DE"/>
        </w:rPr>
        <w:t>be</w:t>
      </w:r>
      <w:r w:rsidR="00116B08" w:rsidRPr="002C5852">
        <w:rPr>
          <w:rFonts w:ascii="Arial" w:hAnsi="Arial" w:cs="Arial"/>
          <w:color w:val="000000" w:themeColor="text1"/>
          <w:lang w:val="de-DE"/>
        </w:rPr>
        <w:t xml:space="preserve">kleidung, Hemden, Jeans und Leder sowie Spezialsortimente zur </w:t>
      </w:r>
      <w:r w:rsidR="00F1006B" w:rsidRPr="002C5852">
        <w:rPr>
          <w:rFonts w:ascii="Arial" w:hAnsi="Arial" w:cs="Arial"/>
          <w:color w:val="000000" w:themeColor="text1"/>
          <w:lang w:val="de-DE"/>
        </w:rPr>
        <w:t xml:space="preserve">Herstellung von </w:t>
      </w:r>
      <w:r w:rsidR="00116B08" w:rsidRPr="002C5852">
        <w:rPr>
          <w:rFonts w:ascii="Arial" w:hAnsi="Arial" w:cs="Arial"/>
          <w:color w:val="000000" w:themeColor="text1"/>
          <w:lang w:val="de-DE"/>
        </w:rPr>
        <w:t>Accessoires</w:t>
      </w:r>
      <w:r w:rsidR="00F1006B" w:rsidRPr="002C5852">
        <w:rPr>
          <w:rFonts w:ascii="Arial" w:hAnsi="Arial" w:cs="Arial"/>
          <w:color w:val="000000" w:themeColor="text1"/>
          <w:lang w:val="de-DE"/>
        </w:rPr>
        <w:t xml:space="preserve">, für </w:t>
      </w:r>
      <w:r w:rsidR="00116B08" w:rsidRPr="002C5852">
        <w:rPr>
          <w:rFonts w:ascii="Arial" w:hAnsi="Arial" w:cs="Arial"/>
          <w:color w:val="000000" w:themeColor="text1"/>
          <w:lang w:val="de-DE"/>
        </w:rPr>
        <w:t>Applikation</w:t>
      </w:r>
      <w:r w:rsidR="00B8213D" w:rsidRPr="002C5852">
        <w:rPr>
          <w:rFonts w:ascii="Arial" w:hAnsi="Arial" w:cs="Arial"/>
          <w:color w:val="000000" w:themeColor="text1"/>
          <w:lang w:val="de-DE"/>
        </w:rPr>
        <w:t>en</w:t>
      </w:r>
      <w:r w:rsidR="00116B08" w:rsidRPr="002C5852">
        <w:rPr>
          <w:rFonts w:ascii="Arial" w:hAnsi="Arial" w:cs="Arial"/>
          <w:color w:val="000000" w:themeColor="text1"/>
          <w:lang w:val="de-DE"/>
        </w:rPr>
        <w:t xml:space="preserve"> </w:t>
      </w:r>
      <w:r w:rsidR="00F1006B" w:rsidRPr="002C5852">
        <w:rPr>
          <w:rFonts w:ascii="Arial" w:hAnsi="Arial" w:cs="Arial"/>
          <w:color w:val="000000" w:themeColor="text1"/>
          <w:lang w:val="de-DE"/>
        </w:rPr>
        <w:t xml:space="preserve">oder </w:t>
      </w:r>
      <w:r w:rsidR="00116B08" w:rsidRPr="002C5852">
        <w:rPr>
          <w:rFonts w:ascii="Arial" w:hAnsi="Arial" w:cs="Arial"/>
          <w:color w:val="000000" w:themeColor="text1"/>
          <w:lang w:val="de-DE"/>
        </w:rPr>
        <w:t>Stickereien</w:t>
      </w:r>
      <w:bookmarkStart w:id="3" w:name="_GoBack"/>
      <w:bookmarkEnd w:id="3"/>
      <w:r w:rsidR="00116B08" w:rsidRPr="002C5852">
        <w:rPr>
          <w:rFonts w:ascii="Arial" w:hAnsi="Arial" w:cs="Arial"/>
          <w:color w:val="000000" w:themeColor="text1"/>
          <w:lang w:val="de-DE"/>
        </w:rPr>
        <w:t>.</w:t>
      </w:r>
      <w:r w:rsidR="00C3000D" w:rsidRPr="002C5852">
        <w:rPr>
          <w:rFonts w:ascii="Arial" w:hAnsi="Arial" w:cs="Arial"/>
          <w:color w:val="000000" w:themeColor="text1"/>
          <w:lang w:val="de-DE"/>
        </w:rPr>
        <w:t xml:space="preserve"> </w:t>
      </w:r>
      <w:r>
        <w:rPr>
          <w:rFonts w:ascii="Arial" w:hAnsi="Arial" w:cs="Arial"/>
          <w:color w:val="000000" w:themeColor="text1"/>
          <w:lang w:val="de-DE"/>
        </w:rPr>
        <w:t xml:space="preserve">Der Apparel Online Shop von Freudenberg ist </w:t>
      </w:r>
      <w:r w:rsidRPr="002C5852">
        <w:rPr>
          <w:rFonts w:ascii="Arial" w:hAnsi="Arial" w:cs="Arial"/>
          <w:color w:val="000000" w:themeColor="text1"/>
          <w:lang w:val="de-DE"/>
        </w:rPr>
        <w:t xml:space="preserve">für erste Kunden in Deutschland </w:t>
      </w:r>
      <w:r w:rsidR="0044574B" w:rsidRPr="002C5852">
        <w:rPr>
          <w:rFonts w:ascii="Arial" w:hAnsi="Arial" w:cs="Arial"/>
          <w:color w:val="000000" w:themeColor="text1"/>
          <w:lang w:val="de-DE"/>
        </w:rPr>
        <w:t xml:space="preserve">seit Dezember 2020 </w:t>
      </w:r>
      <w:r w:rsidRPr="002C5852">
        <w:rPr>
          <w:rFonts w:ascii="Arial" w:hAnsi="Arial" w:cs="Arial"/>
          <w:color w:val="000000" w:themeColor="text1"/>
          <w:lang w:val="de-DE"/>
        </w:rPr>
        <w:t xml:space="preserve">zugänglich. </w:t>
      </w:r>
      <w:r w:rsidR="00C3000D" w:rsidRPr="002C5852">
        <w:rPr>
          <w:rFonts w:ascii="Arial" w:hAnsi="Arial" w:cs="Arial"/>
          <w:color w:val="000000" w:themeColor="text1"/>
          <w:lang w:val="de-DE"/>
        </w:rPr>
        <w:t xml:space="preserve">Die </w:t>
      </w:r>
      <w:r w:rsidR="00D65B90" w:rsidRPr="002C5852">
        <w:rPr>
          <w:rFonts w:ascii="Arial" w:hAnsi="Arial" w:cs="Arial"/>
          <w:color w:val="000000" w:themeColor="text1"/>
          <w:lang w:val="de-DE"/>
        </w:rPr>
        <w:t xml:space="preserve">Erweiterung </w:t>
      </w:r>
      <w:r>
        <w:rPr>
          <w:rFonts w:ascii="Arial" w:hAnsi="Arial" w:cs="Arial"/>
          <w:color w:val="000000" w:themeColor="text1"/>
          <w:lang w:val="de-DE"/>
        </w:rPr>
        <w:t>des Kunde</w:t>
      </w:r>
      <w:r w:rsidR="00816CFD">
        <w:rPr>
          <w:rFonts w:ascii="Arial" w:hAnsi="Arial" w:cs="Arial"/>
          <w:color w:val="000000" w:themeColor="text1"/>
          <w:lang w:val="de-DE"/>
        </w:rPr>
        <w:t>n</w:t>
      </w:r>
      <w:r>
        <w:rPr>
          <w:rFonts w:ascii="Arial" w:hAnsi="Arial" w:cs="Arial"/>
          <w:color w:val="000000" w:themeColor="text1"/>
          <w:lang w:val="de-DE"/>
        </w:rPr>
        <w:t xml:space="preserve">kreises mit Zugang </w:t>
      </w:r>
      <w:r w:rsidR="00C3000D" w:rsidRPr="002C5852">
        <w:rPr>
          <w:rFonts w:ascii="Arial" w:hAnsi="Arial" w:cs="Arial"/>
          <w:color w:val="000000" w:themeColor="text1"/>
          <w:lang w:val="de-DE"/>
        </w:rPr>
        <w:t>startet ab April.</w:t>
      </w:r>
      <w:r w:rsidR="006E2BB6" w:rsidRPr="006E2BB6">
        <w:rPr>
          <w:rFonts w:ascii="Arial" w:hAnsi="Arial" w:cs="Arial"/>
          <w:color w:val="000000" w:themeColor="text1"/>
          <w:lang w:val="de-DE"/>
        </w:rPr>
        <w:t xml:space="preserve"> </w:t>
      </w:r>
      <w:r w:rsidR="003C1971">
        <w:rPr>
          <w:rFonts w:ascii="Arial" w:hAnsi="Arial" w:cs="Arial"/>
          <w:color w:val="000000" w:themeColor="text1"/>
          <w:lang w:val="de-DE"/>
        </w:rPr>
        <w:t xml:space="preserve">Für Kunden ist der Online Shop eine Bereicherung, wie </w:t>
      </w:r>
      <w:r w:rsidR="003C1971" w:rsidRPr="002C5852">
        <w:rPr>
          <w:rFonts w:ascii="Arial" w:hAnsi="Arial" w:cs="Arial"/>
          <w:color w:val="000000" w:themeColor="text1"/>
          <w:lang w:val="de-DE"/>
        </w:rPr>
        <w:t>Mark Flynn Inhaber von Wailua</w:t>
      </w:r>
      <w:r w:rsidR="003C1971">
        <w:rPr>
          <w:rFonts w:ascii="Arial" w:hAnsi="Arial" w:cs="Arial"/>
          <w:color w:val="000000" w:themeColor="text1"/>
          <w:lang w:val="de-DE"/>
        </w:rPr>
        <w:t xml:space="preserve"> sagt: </w:t>
      </w:r>
      <w:r w:rsidR="006E2BB6" w:rsidRPr="002C5852">
        <w:rPr>
          <w:rFonts w:ascii="Arial" w:hAnsi="Arial" w:cs="Arial"/>
          <w:color w:val="000000" w:themeColor="text1"/>
          <w:lang w:val="de-DE"/>
        </w:rPr>
        <w:t xml:space="preserve">„Alle Artikel und </w:t>
      </w:r>
      <w:r w:rsidR="006E2BB6" w:rsidRPr="002C5852">
        <w:rPr>
          <w:rFonts w:ascii="Arial" w:hAnsi="Arial" w:cs="Arial"/>
          <w:color w:val="000000" w:themeColor="text1"/>
          <w:lang w:val="de-DE"/>
        </w:rPr>
        <w:lastRenderedPageBreak/>
        <w:t>Neuheiten auf einen Blick, schnelle und einfache Abwicklung – wir freuen uns sehr über den Start des Online-Shops von Freudenberg Apparel</w:t>
      </w:r>
      <w:r w:rsidR="003C1971">
        <w:rPr>
          <w:rFonts w:ascii="Arial" w:hAnsi="Arial" w:cs="Arial"/>
          <w:color w:val="000000" w:themeColor="text1"/>
          <w:lang w:val="de-DE"/>
        </w:rPr>
        <w:t>.</w:t>
      </w:r>
      <w:r w:rsidR="006E2BB6" w:rsidRPr="002C5852">
        <w:rPr>
          <w:rFonts w:ascii="Arial" w:hAnsi="Arial" w:cs="Arial"/>
          <w:color w:val="000000" w:themeColor="text1"/>
          <w:lang w:val="de-DE"/>
        </w:rPr>
        <w:t xml:space="preserve"> </w:t>
      </w:r>
      <w:r w:rsidR="006E2BB6">
        <w:rPr>
          <w:rFonts w:ascii="Arial" w:hAnsi="Arial" w:cs="Arial"/>
          <w:color w:val="000000" w:themeColor="text1"/>
          <w:lang w:val="de-DE"/>
        </w:rPr>
        <w:t>W</w:t>
      </w:r>
      <w:r w:rsidR="006E2BB6" w:rsidRPr="002C5852">
        <w:rPr>
          <w:rFonts w:ascii="Arial" w:hAnsi="Arial" w:cs="Arial"/>
          <w:color w:val="000000" w:themeColor="text1"/>
          <w:lang w:val="de-DE"/>
        </w:rPr>
        <w:t xml:space="preserve">ir und auch unsere Kunden </w:t>
      </w:r>
      <w:r w:rsidR="006E2BB6" w:rsidRPr="009423C7">
        <w:rPr>
          <w:rFonts w:ascii="Arial" w:hAnsi="Arial" w:cs="Arial"/>
          <w:color w:val="000000" w:themeColor="text1"/>
          <w:lang w:val="de-DE"/>
        </w:rPr>
        <w:t xml:space="preserve">können </w:t>
      </w:r>
      <w:r w:rsidR="00C906CD" w:rsidRPr="009423C7">
        <w:rPr>
          <w:rFonts w:ascii="Arial" w:hAnsi="Arial" w:cs="Arial"/>
          <w:color w:val="000000" w:themeColor="text1"/>
          <w:lang w:val="de-DE"/>
        </w:rPr>
        <w:t>vom ersten</w:t>
      </w:r>
      <w:r w:rsidR="00B263F7" w:rsidRPr="009423C7">
        <w:rPr>
          <w:rFonts w:ascii="Arial" w:hAnsi="Arial" w:cs="Arial"/>
          <w:color w:val="000000" w:themeColor="text1"/>
          <w:lang w:val="de-DE"/>
        </w:rPr>
        <w:t xml:space="preserve"> </w:t>
      </w:r>
      <w:r w:rsidR="003E2E1B" w:rsidRPr="009423C7">
        <w:rPr>
          <w:rFonts w:ascii="Arial" w:hAnsi="Arial" w:cs="Arial"/>
          <w:color w:val="000000" w:themeColor="text1"/>
          <w:lang w:val="de-DE"/>
        </w:rPr>
        <w:t xml:space="preserve">Login </w:t>
      </w:r>
      <w:r w:rsidR="00C906CD" w:rsidRPr="009423C7">
        <w:rPr>
          <w:rFonts w:ascii="Arial" w:hAnsi="Arial" w:cs="Arial"/>
          <w:color w:val="000000" w:themeColor="text1"/>
          <w:lang w:val="de-DE"/>
        </w:rPr>
        <w:t xml:space="preserve">an </w:t>
      </w:r>
      <w:r w:rsidR="006E2BB6" w:rsidRPr="009423C7">
        <w:rPr>
          <w:rFonts w:ascii="Arial" w:hAnsi="Arial" w:cs="Arial"/>
          <w:color w:val="000000" w:themeColor="text1"/>
          <w:lang w:val="de-DE"/>
        </w:rPr>
        <w:t>konkret</w:t>
      </w:r>
      <w:r w:rsidR="006E2BB6" w:rsidRPr="002C5852">
        <w:rPr>
          <w:rFonts w:ascii="Arial" w:hAnsi="Arial" w:cs="Arial"/>
          <w:color w:val="000000" w:themeColor="text1"/>
          <w:lang w:val="de-DE"/>
        </w:rPr>
        <w:t xml:space="preserve"> von der Erleichterung profitieren.“</w:t>
      </w:r>
    </w:p>
    <w:p w14:paraId="5BCAA0E9" w14:textId="4C36472E" w:rsidR="006E2BB6" w:rsidRPr="002C5852" w:rsidRDefault="006E2BB6" w:rsidP="002C5852">
      <w:pPr>
        <w:spacing w:line="360" w:lineRule="auto"/>
        <w:jc w:val="both"/>
        <w:rPr>
          <w:rFonts w:ascii="Arial" w:hAnsi="Arial" w:cs="Arial"/>
          <w:color w:val="000000" w:themeColor="text1"/>
          <w:lang w:val="de-DE"/>
        </w:rPr>
      </w:pPr>
    </w:p>
    <w:p w14:paraId="7952EBD7" w14:textId="74F34F34" w:rsidR="00D65B90" w:rsidRPr="002C5852" w:rsidRDefault="006E2BB6" w:rsidP="002C5852">
      <w:pPr>
        <w:spacing w:line="360" w:lineRule="auto"/>
        <w:jc w:val="both"/>
        <w:rPr>
          <w:rFonts w:ascii="Arial" w:hAnsi="Arial" w:cs="Arial"/>
          <w:color w:val="000000" w:themeColor="text1"/>
          <w:lang w:val="de-DE"/>
        </w:rPr>
      </w:pPr>
      <w:r w:rsidRPr="003E2E1B">
        <w:rPr>
          <w:rFonts w:ascii="Arial" w:hAnsi="Arial" w:cs="Arial"/>
          <w:b/>
          <w:color w:val="000000" w:themeColor="text1"/>
          <w:lang w:val="de-DE"/>
        </w:rPr>
        <w:t xml:space="preserve">Zugang mit und ohne Registrierung </w:t>
      </w:r>
    </w:p>
    <w:p w14:paraId="67EECBD9" w14:textId="6739CEC5" w:rsidR="00F87623" w:rsidRPr="002C5852" w:rsidRDefault="006E2BB6" w:rsidP="002C5852">
      <w:pPr>
        <w:spacing w:line="360" w:lineRule="auto"/>
        <w:jc w:val="both"/>
        <w:rPr>
          <w:rFonts w:ascii="Arial" w:hAnsi="Arial" w:cs="Arial"/>
          <w:color w:val="000000" w:themeColor="text1"/>
          <w:lang w:val="de-DE"/>
        </w:rPr>
      </w:pPr>
      <w:r>
        <w:rPr>
          <w:rFonts w:ascii="Arial" w:hAnsi="Arial" w:cs="Arial"/>
          <w:color w:val="000000" w:themeColor="text1"/>
          <w:lang w:val="de-DE"/>
        </w:rPr>
        <w:t>R</w:t>
      </w:r>
      <w:r w:rsidR="00D65B90" w:rsidRPr="002C5852">
        <w:rPr>
          <w:rFonts w:ascii="Arial" w:hAnsi="Arial" w:cs="Arial"/>
          <w:color w:val="000000" w:themeColor="text1"/>
          <w:lang w:val="de-DE"/>
        </w:rPr>
        <w:t xml:space="preserve">egistrierte </w:t>
      </w:r>
      <w:r w:rsidR="00B56A22" w:rsidRPr="002C5852">
        <w:rPr>
          <w:rFonts w:ascii="Arial" w:hAnsi="Arial" w:cs="Arial"/>
          <w:color w:val="000000" w:themeColor="text1"/>
          <w:lang w:val="de-DE"/>
        </w:rPr>
        <w:t xml:space="preserve">Nutzer haben neben ihrem Kundenkonto zur Adress- und Bestellverwaltung, vollen Zugriff auf detaillierte Produktinformationen sowie technische Datenblätter im PDF-Format zum Herunterladen. </w:t>
      </w:r>
      <w:r w:rsidR="00B3250B" w:rsidRPr="002C5852">
        <w:rPr>
          <w:rFonts w:ascii="Arial" w:hAnsi="Arial" w:cs="Arial"/>
          <w:color w:val="000000" w:themeColor="text1"/>
          <w:lang w:val="de-DE"/>
        </w:rPr>
        <w:t>I</w:t>
      </w:r>
      <w:r w:rsidR="00960AAC" w:rsidRPr="002C5852">
        <w:rPr>
          <w:rFonts w:ascii="Arial" w:hAnsi="Arial" w:cs="Arial"/>
          <w:color w:val="000000" w:themeColor="text1"/>
          <w:lang w:val="de-DE"/>
        </w:rPr>
        <w:t>ndividuell</w:t>
      </w:r>
      <w:r w:rsidR="00B3250B" w:rsidRPr="002C5852">
        <w:rPr>
          <w:rFonts w:ascii="Arial" w:hAnsi="Arial" w:cs="Arial"/>
          <w:color w:val="000000" w:themeColor="text1"/>
          <w:lang w:val="de-DE"/>
        </w:rPr>
        <w:t xml:space="preserve"> gesetzte</w:t>
      </w:r>
      <w:r w:rsidR="00960AAC" w:rsidRPr="002C5852">
        <w:rPr>
          <w:rFonts w:ascii="Arial" w:hAnsi="Arial" w:cs="Arial"/>
          <w:color w:val="000000" w:themeColor="text1"/>
          <w:lang w:val="de-DE"/>
        </w:rPr>
        <w:t xml:space="preserve"> </w:t>
      </w:r>
      <w:r w:rsidR="00F4304A" w:rsidRPr="002C5852">
        <w:rPr>
          <w:rFonts w:ascii="Arial" w:hAnsi="Arial" w:cs="Arial"/>
          <w:color w:val="000000" w:themeColor="text1"/>
          <w:lang w:val="de-DE"/>
        </w:rPr>
        <w:t>Wunsch</w:t>
      </w:r>
      <w:r w:rsidR="00A77BAE" w:rsidRPr="002C5852">
        <w:rPr>
          <w:rFonts w:ascii="Arial" w:hAnsi="Arial" w:cs="Arial"/>
          <w:color w:val="000000" w:themeColor="text1"/>
          <w:lang w:val="de-DE"/>
        </w:rPr>
        <w:t>-</w:t>
      </w:r>
      <w:r>
        <w:rPr>
          <w:rFonts w:ascii="Arial" w:hAnsi="Arial" w:cs="Arial"/>
          <w:color w:val="000000" w:themeColor="text1"/>
          <w:lang w:val="de-DE"/>
        </w:rPr>
        <w:t>L</w:t>
      </w:r>
      <w:r w:rsidR="00F87623" w:rsidRPr="002C5852">
        <w:rPr>
          <w:rFonts w:ascii="Arial" w:hAnsi="Arial" w:cs="Arial"/>
          <w:color w:val="000000" w:themeColor="text1"/>
          <w:lang w:val="de-DE"/>
        </w:rPr>
        <w:t>iefer</w:t>
      </w:r>
      <w:r w:rsidR="00F4304A" w:rsidRPr="002C5852">
        <w:rPr>
          <w:rFonts w:ascii="Arial" w:hAnsi="Arial" w:cs="Arial"/>
          <w:color w:val="000000" w:themeColor="text1"/>
          <w:lang w:val="de-DE"/>
        </w:rPr>
        <w:t>termin</w:t>
      </w:r>
      <w:r w:rsidR="00B3250B" w:rsidRPr="002C5852">
        <w:rPr>
          <w:rFonts w:ascii="Arial" w:hAnsi="Arial" w:cs="Arial"/>
          <w:color w:val="000000" w:themeColor="text1"/>
          <w:lang w:val="de-DE"/>
        </w:rPr>
        <w:t xml:space="preserve">e oder ein Merkzettel runden das </w:t>
      </w:r>
      <w:r w:rsidR="00D65B90" w:rsidRPr="002C5852">
        <w:rPr>
          <w:rFonts w:ascii="Arial" w:hAnsi="Arial" w:cs="Arial"/>
          <w:color w:val="000000" w:themeColor="text1"/>
          <w:lang w:val="de-DE"/>
        </w:rPr>
        <w:t>Online-</w:t>
      </w:r>
      <w:r w:rsidR="00B3250B" w:rsidRPr="002C5852">
        <w:rPr>
          <w:rFonts w:ascii="Arial" w:hAnsi="Arial" w:cs="Arial"/>
          <w:color w:val="000000" w:themeColor="text1"/>
          <w:lang w:val="de-DE"/>
        </w:rPr>
        <w:t>Erlebnis ab</w:t>
      </w:r>
      <w:r w:rsidR="00F4304A" w:rsidRPr="002C5852">
        <w:rPr>
          <w:rFonts w:ascii="Arial" w:hAnsi="Arial" w:cs="Arial"/>
          <w:color w:val="000000" w:themeColor="text1"/>
          <w:lang w:val="de-DE"/>
        </w:rPr>
        <w:t>.</w:t>
      </w:r>
      <w:r w:rsidR="00D65B90" w:rsidRPr="002C5852">
        <w:rPr>
          <w:rFonts w:ascii="Arial" w:hAnsi="Arial" w:cs="Arial"/>
          <w:color w:val="000000" w:themeColor="text1"/>
          <w:lang w:val="de-DE"/>
        </w:rPr>
        <w:t xml:space="preserve"> </w:t>
      </w:r>
      <w:r w:rsidR="006242D3" w:rsidRPr="002C5852">
        <w:rPr>
          <w:rFonts w:ascii="Arial" w:hAnsi="Arial" w:cs="Arial"/>
          <w:color w:val="000000" w:themeColor="text1"/>
          <w:lang w:val="de-DE"/>
        </w:rPr>
        <w:t>A</w:t>
      </w:r>
      <w:r w:rsidR="00F87623" w:rsidRPr="002C5852">
        <w:rPr>
          <w:rFonts w:ascii="Arial" w:hAnsi="Arial" w:cs="Arial"/>
          <w:color w:val="000000" w:themeColor="text1"/>
          <w:lang w:val="de-DE"/>
        </w:rPr>
        <w:t>ber a</w:t>
      </w:r>
      <w:r w:rsidR="006242D3" w:rsidRPr="002C5852">
        <w:rPr>
          <w:rFonts w:ascii="Arial" w:hAnsi="Arial" w:cs="Arial"/>
          <w:color w:val="000000" w:themeColor="text1"/>
          <w:lang w:val="de-DE"/>
        </w:rPr>
        <w:t xml:space="preserve">uch ohne Login </w:t>
      </w:r>
      <w:r w:rsidR="0052041C" w:rsidRPr="002C5852">
        <w:rPr>
          <w:rFonts w:ascii="Arial" w:hAnsi="Arial" w:cs="Arial"/>
          <w:color w:val="000000" w:themeColor="text1"/>
          <w:lang w:val="de-DE"/>
        </w:rPr>
        <w:t>steht</w:t>
      </w:r>
      <w:r w:rsidR="006242D3" w:rsidRPr="002C5852">
        <w:rPr>
          <w:rFonts w:ascii="Arial" w:hAnsi="Arial" w:cs="Arial"/>
          <w:color w:val="000000" w:themeColor="text1"/>
          <w:lang w:val="de-DE"/>
        </w:rPr>
        <w:t xml:space="preserve"> der </w:t>
      </w:r>
      <w:r w:rsidR="00FE3C89" w:rsidRPr="002C5852">
        <w:rPr>
          <w:rFonts w:ascii="Arial" w:hAnsi="Arial" w:cs="Arial"/>
          <w:color w:val="000000" w:themeColor="text1"/>
          <w:lang w:val="de-DE"/>
        </w:rPr>
        <w:t>Online-</w:t>
      </w:r>
      <w:r w:rsidR="006242D3" w:rsidRPr="002C5852">
        <w:rPr>
          <w:rFonts w:ascii="Arial" w:hAnsi="Arial" w:cs="Arial"/>
          <w:color w:val="000000" w:themeColor="text1"/>
          <w:lang w:val="de-DE"/>
        </w:rPr>
        <w:t xml:space="preserve">Shop </w:t>
      </w:r>
      <w:r w:rsidR="0052041C" w:rsidRPr="002C5852">
        <w:rPr>
          <w:rFonts w:ascii="Arial" w:hAnsi="Arial" w:cs="Arial"/>
          <w:color w:val="000000" w:themeColor="text1"/>
          <w:lang w:val="de-DE"/>
        </w:rPr>
        <w:t>in</w:t>
      </w:r>
      <w:r w:rsidR="006242D3" w:rsidRPr="002C5852">
        <w:rPr>
          <w:rFonts w:ascii="Arial" w:hAnsi="Arial" w:cs="Arial"/>
          <w:color w:val="000000" w:themeColor="text1"/>
          <w:lang w:val="de-DE"/>
        </w:rPr>
        <w:t xml:space="preserve"> Katalogf</w:t>
      </w:r>
      <w:r w:rsidR="0052041C" w:rsidRPr="002C5852">
        <w:rPr>
          <w:rFonts w:ascii="Arial" w:hAnsi="Arial" w:cs="Arial"/>
          <w:color w:val="000000" w:themeColor="text1"/>
          <w:lang w:val="de-DE"/>
        </w:rPr>
        <w:t>orm</w:t>
      </w:r>
      <w:r w:rsidR="006242D3" w:rsidRPr="002C5852">
        <w:rPr>
          <w:rFonts w:ascii="Arial" w:hAnsi="Arial" w:cs="Arial"/>
          <w:color w:val="000000" w:themeColor="text1"/>
          <w:lang w:val="de-DE"/>
        </w:rPr>
        <w:t xml:space="preserve"> zur umfassenden </w:t>
      </w:r>
      <w:r w:rsidR="001B70A3" w:rsidRPr="002C5852">
        <w:rPr>
          <w:rFonts w:ascii="Arial" w:hAnsi="Arial" w:cs="Arial"/>
          <w:color w:val="000000" w:themeColor="text1"/>
          <w:lang w:val="de-DE"/>
        </w:rPr>
        <w:t>Produktsuche und -i</w:t>
      </w:r>
      <w:r w:rsidR="006242D3" w:rsidRPr="002C5852">
        <w:rPr>
          <w:rFonts w:ascii="Arial" w:hAnsi="Arial" w:cs="Arial"/>
          <w:color w:val="000000" w:themeColor="text1"/>
          <w:lang w:val="de-DE"/>
        </w:rPr>
        <w:t xml:space="preserve">nformation </w:t>
      </w:r>
      <w:r w:rsidR="001B70A3" w:rsidRPr="002C5852">
        <w:rPr>
          <w:rFonts w:ascii="Arial" w:hAnsi="Arial" w:cs="Arial"/>
          <w:color w:val="000000" w:themeColor="text1"/>
          <w:lang w:val="de-DE"/>
        </w:rPr>
        <w:t>über das gesamte Sortiment bereit</w:t>
      </w:r>
      <w:r w:rsidR="006242D3" w:rsidRPr="002C5852">
        <w:rPr>
          <w:rFonts w:ascii="Arial" w:hAnsi="Arial" w:cs="Arial"/>
          <w:color w:val="000000" w:themeColor="text1"/>
          <w:lang w:val="de-DE"/>
        </w:rPr>
        <w:t>.</w:t>
      </w:r>
      <w:r w:rsidR="002D491B" w:rsidRPr="002C5852">
        <w:rPr>
          <w:rFonts w:ascii="Arial" w:hAnsi="Arial" w:cs="Arial"/>
          <w:color w:val="000000" w:themeColor="text1"/>
          <w:lang w:val="de-DE"/>
        </w:rPr>
        <w:t xml:space="preserve"> </w:t>
      </w:r>
      <w:r w:rsidR="001B70A3" w:rsidRPr="002C5852">
        <w:rPr>
          <w:rFonts w:ascii="Arial" w:hAnsi="Arial" w:cs="Arial"/>
          <w:color w:val="000000" w:themeColor="text1"/>
          <w:lang w:val="de-DE"/>
        </w:rPr>
        <w:t xml:space="preserve">Eine anwendungsnahe Menüstruktur sowie detaillierte </w:t>
      </w:r>
      <w:r w:rsidR="002D491B" w:rsidRPr="002C5852">
        <w:rPr>
          <w:rFonts w:ascii="Arial" w:hAnsi="Arial" w:cs="Arial"/>
          <w:color w:val="000000" w:themeColor="text1"/>
          <w:lang w:val="de-DE"/>
        </w:rPr>
        <w:t xml:space="preserve">Filterfunktionen unterstützen bei der Suche und </w:t>
      </w:r>
      <w:r w:rsidR="00FE3C89" w:rsidRPr="002C5852">
        <w:rPr>
          <w:rFonts w:ascii="Arial" w:hAnsi="Arial" w:cs="Arial"/>
          <w:color w:val="000000" w:themeColor="text1"/>
          <w:lang w:val="de-DE"/>
        </w:rPr>
        <w:t>beg</w:t>
      </w:r>
      <w:r w:rsidR="001B70A3" w:rsidRPr="002C5852">
        <w:rPr>
          <w:rFonts w:ascii="Arial" w:hAnsi="Arial" w:cs="Arial"/>
          <w:color w:val="000000" w:themeColor="text1"/>
          <w:lang w:val="de-DE"/>
        </w:rPr>
        <w:t xml:space="preserve">leiten </w:t>
      </w:r>
      <w:r w:rsidR="005C3988" w:rsidRPr="002C5852">
        <w:rPr>
          <w:rFonts w:ascii="Arial" w:hAnsi="Arial" w:cs="Arial"/>
          <w:color w:val="000000" w:themeColor="text1"/>
          <w:lang w:val="de-DE"/>
        </w:rPr>
        <w:t xml:space="preserve">den Weg </w:t>
      </w:r>
      <w:r w:rsidR="00FE3C89" w:rsidRPr="002C5852">
        <w:rPr>
          <w:rFonts w:ascii="Arial" w:hAnsi="Arial" w:cs="Arial"/>
          <w:color w:val="000000" w:themeColor="text1"/>
          <w:lang w:val="de-DE"/>
        </w:rPr>
        <w:t>bis zur Ausw</w:t>
      </w:r>
      <w:r w:rsidR="002D491B" w:rsidRPr="002C5852">
        <w:rPr>
          <w:rFonts w:ascii="Arial" w:hAnsi="Arial" w:cs="Arial"/>
          <w:color w:val="000000" w:themeColor="text1"/>
          <w:lang w:val="de-DE"/>
        </w:rPr>
        <w:t xml:space="preserve">ahl des </w:t>
      </w:r>
      <w:r w:rsidR="001B70A3" w:rsidRPr="002C5852">
        <w:rPr>
          <w:rFonts w:ascii="Arial" w:hAnsi="Arial" w:cs="Arial"/>
          <w:color w:val="000000" w:themeColor="text1"/>
          <w:lang w:val="de-DE"/>
        </w:rPr>
        <w:t xml:space="preserve">gewünschten </w:t>
      </w:r>
      <w:r w:rsidR="002D491B" w:rsidRPr="002C5852">
        <w:rPr>
          <w:rFonts w:ascii="Arial" w:hAnsi="Arial" w:cs="Arial"/>
          <w:color w:val="000000" w:themeColor="text1"/>
          <w:lang w:val="de-DE"/>
        </w:rPr>
        <w:t xml:space="preserve">Produkts. </w:t>
      </w:r>
      <w:r w:rsidR="006242D3" w:rsidRPr="002C5852">
        <w:rPr>
          <w:rFonts w:ascii="Arial" w:hAnsi="Arial" w:cs="Arial"/>
          <w:color w:val="000000" w:themeColor="text1"/>
          <w:lang w:val="de-DE"/>
        </w:rPr>
        <w:t>Bilder</w:t>
      </w:r>
      <w:r w:rsidR="002D491B" w:rsidRPr="002C5852">
        <w:rPr>
          <w:rFonts w:ascii="Arial" w:hAnsi="Arial" w:cs="Arial"/>
          <w:color w:val="000000" w:themeColor="text1"/>
          <w:lang w:val="de-DE"/>
        </w:rPr>
        <w:t xml:space="preserve"> </w:t>
      </w:r>
      <w:r w:rsidR="00F87623" w:rsidRPr="002C5852">
        <w:rPr>
          <w:rFonts w:ascii="Arial" w:hAnsi="Arial" w:cs="Arial"/>
          <w:color w:val="000000" w:themeColor="text1"/>
          <w:lang w:val="de-DE"/>
        </w:rPr>
        <w:t xml:space="preserve">mit Zoom-Funktion </w:t>
      </w:r>
      <w:r w:rsidR="002D491B" w:rsidRPr="002C5852">
        <w:rPr>
          <w:rFonts w:ascii="Arial" w:hAnsi="Arial" w:cs="Arial"/>
          <w:color w:val="000000" w:themeColor="text1"/>
          <w:lang w:val="de-DE"/>
        </w:rPr>
        <w:t>z</w:t>
      </w:r>
      <w:r w:rsidR="00F87623" w:rsidRPr="002C5852">
        <w:rPr>
          <w:rFonts w:ascii="Arial" w:hAnsi="Arial" w:cs="Arial"/>
          <w:color w:val="000000" w:themeColor="text1"/>
          <w:lang w:val="de-DE"/>
        </w:rPr>
        <w:t xml:space="preserve">eigen </w:t>
      </w:r>
      <w:r w:rsidR="006242D3" w:rsidRPr="002C5852">
        <w:rPr>
          <w:rFonts w:ascii="Arial" w:hAnsi="Arial" w:cs="Arial"/>
          <w:color w:val="000000" w:themeColor="text1"/>
          <w:lang w:val="de-DE"/>
        </w:rPr>
        <w:t>Dicke, Struktur, Festigkeit</w:t>
      </w:r>
      <w:r w:rsidR="002D491B" w:rsidRPr="002C5852">
        <w:rPr>
          <w:rFonts w:ascii="Arial" w:hAnsi="Arial" w:cs="Arial"/>
          <w:color w:val="000000" w:themeColor="text1"/>
          <w:lang w:val="de-DE"/>
        </w:rPr>
        <w:t>, Fall und Art der Fixierbarkeit</w:t>
      </w:r>
      <w:r w:rsidR="00F4304A" w:rsidRPr="002C5852">
        <w:rPr>
          <w:rFonts w:ascii="Arial" w:hAnsi="Arial" w:cs="Arial"/>
          <w:color w:val="000000" w:themeColor="text1"/>
          <w:lang w:val="de-DE"/>
        </w:rPr>
        <w:t>.</w:t>
      </w:r>
      <w:r w:rsidR="00F87623" w:rsidRPr="002C5852">
        <w:rPr>
          <w:rFonts w:ascii="Arial" w:hAnsi="Arial" w:cs="Arial"/>
          <w:color w:val="000000" w:themeColor="text1"/>
          <w:lang w:val="de-DE"/>
        </w:rPr>
        <w:t xml:space="preserve"> </w:t>
      </w:r>
      <w:r w:rsidR="001B70A3" w:rsidRPr="002C5852">
        <w:rPr>
          <w:rFonts w:ascii="Arial" w:hAnsi="Arial" w:cs="Arial"/>
          <w:color w:val="000000" w:themeColor="text1"/>
          <w:lang w:val="de-DE"/>
        </w:rPr>
        <w:t xml:space="preserve">Das Kontaktformular </w:t>
      </w:r>
      <w:r w:rsidR="00F87623" w:rsidRPr="002C5852">
        <w:rPr>
          <w:rFonts w:ascii="Arial" w:hAnsi="Arial" w:cs="Arial"/>
          <w:color w:val="000000" w:themeColor="text1"/>
          <w:lang w:val="de-DE"/>
        </w:rPr>
        <w:t>ermöglicht Angebotsanfragen – solange noch kein eigener Zugang besteht.</w:t>
      </w:r>
    </w:p>
    <w:p w14:paraId="12C9B776" w14:textId="77777777" w:rsidR="00F87623" w:rsidRPr="002C5852" w:rsidRDefault="00F87623" w:rsidP="002C5852">
      <w:pPr>
        <w:spacing w:line="360" w:lineRule="auto"/>
        <w:jc w:val="both"/>
        <w:rPr>
          <w:rFonts w:ascii="Arial" w:hAnsi="Arial" w:cs="Arial"/>
          <w:color w:val="000000" w:themeColor="text1"/>
          <w:lang w:val="de-DE"/>
        </w:rPr>
      </w:pPr>
    </w:p>
    <w:p w14:paraId="19067D57" w14:textId="55F0D3A0" w:rsidR="00AA7AD8" w:rsidRPr="002C5852" w:rsidRDefault="006E2BB6" w:rsidP="002C5852">
      <w:pPr>
        <w:spacing w:line="360" w:lineRule="auto"/>
        <w:jc w:val="both"/>
        <w:rPr>
          <w:rFonts w:ascii="Arial" w:hAnsi="Arial" w:cs="Arial"/>
          <w:color w:val="000000" w:themeColor="text1"/>
          <w:lang w:val="de-DE"/>
        </w:rPr>
      </w:pPr>
      <w:r>
        <w:rPr>
          <w:rFonts w:ascii="Arial" w:hAnsi="Arial" w:cs="Arial"/>
          <w:color w:val="000000" w:themeColor="text1"/>
          <w:lang w:val="de-DE"/>
        </w:rPr>
        <w:t xml:space="preserve">Der </w:t>
      </w:r>
      <w:r w:rsidR="00D20515" w:rsidRPr="002C5852">
        <w:rPr>
          <w:rFonts w:ascii="Arial" w:hAnsi="Arial" w:cs="Arial"/>
          <w:color w:val="000000" w:themeColor="text1"/>
          <w:lang w:val="de-DE"/>
        </w:rPr>
        <w:t xml:space="preserve">Online-Shop </w:t>
      </w:r>
      <w:r>
        <w:rPr>
          <w:rFonts w:ascii="Arial" w:hAnsi="Arial" w:cs="Arial"/>
          <w:color w:val="000000" w:themeColor="text1"/>
          <w:lang w:val="de-DE"/>
        </w:rPr>
        <w:t xml:space="preserve">ist erreichbar </w:t>
      </w:r>
      <w:r w:rsidR="00D20515" w:rsidRPr="002C5852">
        <w:rPr>
          <w:rFonts w:ascii="Arial" w:hAnsi="Arial" w:cs="Arial"/>
          <w:color w:val="000000" w:themeColor="text1"/>
          <w:lang w:val="de-DE"/>
        </w:rPr>
        <w:t xml:space="preserve">unter: </w:t>
      </w:r>
      <w:r w:rsidR="001B70A3" w:rsidRPr="002C5852">
        <w:rPr>
          <w:rFonts w:ascii="Arial" w:hAnsi="Arial" w:cs="Arial"/>
          <w:color w:val="000000" w:themeColor="text1"/>
          <w:lang w:val="de-DE"/>
        </w:rPr>
        <w:t>https://</w:t>
      </w:r>
      <w:r w:rsidR="007B671D" w:rsidRPr="002C5852">
        <w:rPr>
          <w:rFonts w:ascii="Arial" w:hAnsi="Arial" w:cs="Arial"/>
          <w:color w:val="000000" w:themeColor="text1"/>
          <w:lang w:val="de-DE"/>
        </w:rPr>
        <w:t>shop.freudenberg-apparel.com</w:t>
      </w:r>
    </w:p>
    <w:p w14:paraId="7D0E65C4" w14:textId="0ABDCB8D" w:rsidR="001B70A3" w:rsidRDefault="001B70A3" w:rsidP="008646C9">
      <w:pPr>
        <w:jc w:val="both"/>
        <w:rPr>
          <w:rFonts w:ascii="Arial" w:hAnsi="Arial" w:cs="Arial"/>
          <w:b/>
          <w:color w:val="000000"/>
          <w:sz w:val="22"/>
          <w:szCs w:val="22"/>
          <w:lang w:val="de-DE"/>
        </w:rPr>
      </w:pPr>
    </w:p>
    <w:p w14:paraId="1FA6F454" w14:textId="2F5222D1" w:rsidR="00AA7AD8" w:rsidRPr="006C7C97" w:rsidRDefault="00AA7AD8" w:rsidP="008646C9">
      <w:pPr>
        <w:pStyle w:val="Headline0"/>
        <w:spacing w:line="240" w:lineRule="auto"/>
        <w:jc w:val="both"/>
        <w:rPr>
          <w:rFonts w:ascii="Arial" w:hAnsi="Arial" w:cs="Arial"/>
          <w:bCs w:val="0"/>
          <w:caps w:val="0"/>
          <w:color w:val="000000"/>
          <w:sz w:val="22"/>
          <w:szCs w:val="22"/>
          <w:lang w:val="de-DE"/>
        </w:rPr>
      </w:pPr>
      <w:r>
        <w:rPr>
          <w:rFonts w:ascii="Arial" w:hAnsi="Arial" w:cs="Arial"/>
          <w:bCs w:val="0"/>
          <w:caps w:val="0"/>
          <w:color w:val="000000"/>
          <w:sz w:val="22"/>
          <w:szCs w:val="22"/>
          <w:lang w:val="de-DE"/>
        </w:rPr>
        <w:t>Kontaktdaten für Anfragen von Medien</w:t>
      </w:r>
    </w:p>
    <w:p w14:paraId="62F80C43" w14:textId="77777777" w:rsidR="00AA7AD8" w:rsidRPr="006C7C97" w:rsidRDefault="00AA7AD8" w:rsidP="008646C9">
      <w:pPr>
        <w:pStyle w:val="Headline0"/>
        <w:spacing w:line="240" w:lineRule="auto"/>
        <w:jc w:val="both"/>
        <w:rPr>
          <w:rFonts w:ascii="Arial" w:hAnsi="Arial" w:cs="Arial"/>
          <w:bCs w:val="0"/>
          <w:caps w:val="0"/>
          <w:color w:val="000000"/>
          <w:sz w:val="22"/>
          <w:szCs w:val="22"/>
          <w:lang w:val="de-DE"/>
        </w:rPr>
      </w:pPr>
      <w:r w:rsidRPr="006C7C97">
        <w:rPr>
          <w:rFonts w:ascii="Arial" w:hAnsi="Arial" w:cs="Arial"/>
          <w:bCs w:val="0"/>
          <w:caps w:val="0"/>
          <w:color w:val="000000"/>
          <w:sz w:val="22"/>
          <w:szCs w:val="22"/>
          <w:lang w:val="de-DE"/>
        </w:rPr>
        <w:t>Freudenberg Performance Materials Holding SE &amp; Co. KG</w:t>
      </w:r>
    </w:p>
    <w:p w14:paraId="60FB46B2" w14:textId="77777777" w:rsidR="00AA7AD8" w:rsidRPr="006C7C97" w:rsidRDefault="00AA7AD8" w:rsidP="008646C9">
      <w:pPr>
        <w:pStyle w:val="Headline0"/>
        <w:spacing w:line="240" w:lineRule="auto"/>
        <w:jc w:val="both"/>
        <w:rPr>
          <w:rFonts w:ascii="Arial" w:hAnsi="Arial" w:cs="Arial"/>
          <w:b w:val="0"/>
          <w:caps w:val="0"/>
          <w:color w:val="000000"/>
          <w:sz w:val="22"/>
          <w:szCs w:val="22"/>
          <w:lang w:val="de-DE"/>
        </w:rPr>
      </w:pPr>
      <w:r w:rsidRPr="006C7C97">
        <w:rPr>
          <w:rFonts w:ascii="Arial" w:hAnsi="Arial" w:cs="Arial"/>
          <w:b w:val="0"/>
          <w:caps w:val="0"/>
          <w:color w:val="000000"/>
          <w:sz w:val="22"/>
          <w:szCs w:val="22"/>
          <w:lang w:val="de-DE"/>
        </w:rPr>
        <w:t>Holger Steingraeber, Director Global Communications</w:t>
      </w:r>
    </w:p>
    <w:p w14:paraId="22D40B22" w14:textId="77777777" w:rsidR="00AA7AD8" w:rsidRPr="006C7C97" w:rsidRDefault="00AA7AD8" w:rsidP="008646C9">
      <w:pPr>
        <w:pStyle w:val="Headline0"/>
        <w:spacing w:line="240" w:lineRule="auto"/>
        <w:jc w:val="both"/>
        <w:rPr>
          <w:rFonts w:ascii="Arial" w:hAnsi="Arial" w:cs="Arial"/>
          <w:b w:val="0"/>
          <w:caps w:val="0"/>
          <w:color w:val="000000"/>
          <w:sz w:val="22"/>
          <w:szCs w:val="22"/>
          <w:lang w:val="de-DE"/>
        </w:rPr>
      </w:pPr>
      <w:r w:rsidRPr="006C7C97">
        <w:rPr>
          <w:rFonts w:ascii="Arial" w:hAnsi="Arial" w:cs="Arial"/>
          <w:b w:val="0"/>
          <w:caps w:val="0"/>
          <w:color w:val="000000"/>
          <w:sz w:val="22"/>
          <w:szCs w:val="22"/>
          <w:lang w:val="de-DE"/>
        </w:rPr>
        <w:t>Höhnerweg 2-4 / 69469 Weinheim / Germany</w:t>
      </w:r>
    </w:p>
    <w:p w14:paraId="3BBBE37B" w14:textId="77777777" w:rsidR="00AA7AD8" w:rsidRPr="000870F1" w:rsidRDefault="00AA7AD8" w:rsidP="008646C9">
      <w:pPr>
        <w:pStyle w:val="Headline0"/>
        <w:spacing w:line="240" w:lineRule="auto"/>
        <w:jc w:val="both"/>
        <w:rPr>
          <w:rFonts w:ascii="Arial" w:hAnsi="Arial" w:cs="Arial"/>
          <w:b w:val="0"/>
          <w:caps w:val="0"/>
          <w:color w:val="000000"/>
          <w:sz w:val="22"/>
          <w:szCs w:val="22"/>
          <w:lang w:val="it-IT"/>
        </w:rPr>
      </w:pPr>
      <w:r w:rsidRPr="000870F1">
        <w:rPr>
          <w:rFonts w:ascii="Arial" w:hAnsi="Arial" w:cs="Arial"/>
          <w:b w:val="0"/>
          <w:caps w:val="0"/>
          <w:color w:val="000000"/>
          <w:sz w:val="22"/>
          <w:szCs w:val="22"/>
          <w:lang w:val="it-IT"/>
        </w:rPr>
        <w:t>Telefon: +49 6201 80 6503</w:t>
      </w:r>
    </w:p>
    <w:p w14:paraId="3212AE24" w14:textId="77777777" w:rsidR="00AA7AD8" w:rsidRPr="000870F1" w:rsidRDefault="00AA7AD8" w:rsidP="008646C9">
      <w:pPr>
        <w:pStyle w:val="Headline0"/>
        <w:spacing w:line="240" w:lineRule="auto"/>
        <w:jc w:val="both"/>
        <w:rPr>
          <w:rFonts w:ascii="Arial" w:hAnsi="Arial" w:cs="Arial"/>
          <w:b w:val="0"/>
          <w:caps w:val="0"/>
          <w:color w:val="000000"/>
          <w:sz w:val="22"/>
          <w:szCs w:val="22"/>
          <w:lang w:val="it-IT"/>
        </w:rPr>
      </w:pPr>
      <w:r w:rsidRPr="000870F1">
        <w:rPr>
          <w:rFonts w:ascii="Arial" w:hAnsi="Arial" w:cs="Arial"/>
          <w:b w:val="0"/>
          <w:caps w:val="0"/>
          <w:color w:val="000000"/>
          <w:sz w:val="22"/>
          <w:szCs w:val="22"/>
          <w:lang w:val="it-IT"/>
        </w:rPr>
        <w:t>E-Mail: Holger.Steingraeber@freudenberg-pm.com</w:t>
      </w:r>
    </w:p>
    <w:p w14:paraId="11AF675C" w14:textId="77777777" w:rsidR="00AA7AD8" w:rsidRPr="006C7C97" w:rsidRDefault="00AA7AD8" w:rsidP="008646C9">
      <w:pPr>
        <w:pStyle w:val="KeinAbsatzformat"/>
        <w:spacing w:line="240" w:lineRule="auto"/>
        <w:jc w:val="both"/>
        <w:rPr>
          <w:rFonts w:ascii="Arial" w:hAnsi="Arial" w:cs="Arial"/>
          <w:sz w:val="22"/>
          <w:szCs w:val="22"/>
        </w:rPr>
      </w:pPr>
      <w:r w:rsidRPr="006C7C97">
        <w:rPr>
          <w:rFonts w:ascii="Arial" w:hAnsi="Arial" w:cs="Arial"/>
          <w:sz w:val="22"/>
          <w:szCs w:val="22"/>
        </w:rPr>
        <w:t>www.freudenberg-pm.com</w:t>
      </w:r>
    </w:p>
    <w:p w14:paraId="111CE474" w14:textId="77777777" w:rsidR="00AA7AD8" w:rsidRPr="006C7C97" w:rsidRDefault="00AA7AD8" w:rsidP="008646C9">
      <w:pPr>
        <w:pStyle w:val="KeinAbsatzformat"/>
        <w:spacing w:line="240" w:lineRule="auto"/>
        <w:jc w:val="both"/>
        <w:rPr>
          <w:rFonts w:ascii="Arial" w:hAnsi="Arial" w:cs="Arial"/>
          <w:sz w:val="22"/>
          <w:szCs w:val="22"/>
        </w:rPr>
      </w:pPr>
    </w:p>
    <w:p w14:paraId="1C74FA2E" w14:textId="77777777" w:rsidR="00AA7AD8" w:rsidRPr="006C7C97" w:rsidRDefault="00AA7AD8" w:rsidP="008646C9">
      <w:pPr>
        <w:pStyle w:val="Headline0"/>
        <w:spacing w:line="240" w:lineRule="auto"/>
        <w:jc w:val="both"/>
        <w:rPr>
          <w:rFonts w:ascii="Arial" w:hAnsi="Arial" w:cs="Arial"/>
          <w:b w:val="0"/>
          <w:caps w:val="0"/>
          <w:color w:val="000000"/>
          <w:sz w:val="22"/>
          <w:szCs w:val="22"/>
          <w:lang w:val="de-DE"/>
        </w:rPr>
      </w:pPr>
      <w:r w:rsidRPr="006C7C97">
        <w:rPr>
          <w:rFonts w:ascii="Arial" w:hAnsi="Arial" w:cs="Arial"/>
          <w:b w:val="0"/>
          <w:caps w:val="0"/>
          <w:color w:val="000000"/>
          <w:sz w:val="22"/>
          <w:szCs w:val="22"/>
          <w:lang w:val="de-DE"/>
        </w:rPr>
        <w:t>Katrin Böttcher, Manager Global Communications</w:t>
      </w:r>
    </w:p>
    <w:p w14:paraId="4EAE677D" w14:textId="77777777" w:rsidR="00AA7AD8" w:rsidRPr="006C7C97" w:rsidRDefault="00AA7AD8" w:rsidP="008646C9">
      <w:pPr>
        <w:pStyle w:val="Headline0"/>
        <w:spacing w:line="240" w:lineRule="auto"/>
        <w:jc w:val="both"/>
        <w:rPr>
          <w:rFonts w:ascii="Arial" w:hAnsi="Arial" w:cs="Arial"/>
          <w:b w:val="0"/>
          <w:caps w:val="0"/>
          <w:color w:val="000000"/>
          <w:sz w:val="22"/>
          <w:szCs w:val="22"/>
          <w:lang w:val="de-DE"/>
        </w:rPr>
      </w:pPr>
      <w:r w:rsidRPr="006C7C97">
        <w:rPr>
          <w:rFonts w:ascii="Arial" w:hAnsi="Arial" w:cs="Arial"/>
          <w:b w:val="0"/>
          <w:caps w:val="0"/>
          <w:color w:val="000000"/>
          <w:sz w:val="22"/>
          <w:szCs w:val="22"/>
          <w:lang w:val="de-DE"/>
        </w:rPr>
        <w:t>Höhnerweg 2-4 / 69469 Weinheim / Germany</w:t>
      </w:r>
    </w:p>
    <w:p w14:paraId="13C509C5" w14:textId="77777777" w:rsidR="00AA7AD8" w:rsidRPr="000D1A12" w:rsidRDefault="00AA7AD8" w:rsidP="008646C9">
      <w:pPr>
        <w:pStyle w:val="Headline0"/>
        <w:spacing w:line="240" w:lineRule="auto"/>
        <w:jc w:val="both"/>
        <w:rPr>
          <w:rFonts w:ascii="Arial" w:hAnsi="Arial" w:cs="Arial"/>
          <w:b w:val="0"/>
          <w:caps w:val="0"/>
          <w:color w:val="000000"/>
          <w:sz w:val="22"/>
          <w:szCs w:val="22"/>
          <w:lang w:val="it-IT"/>
        </w:rPr>
      </w:pPr>
      <w:r w:rsidRPr="000D1A12">
        <w:rPr>
          <w:rFonts w:ascii="Arial" w:hAnsi="Arial" w:cs="Arial"/>
          <w:b w:val="0"/>
          <w:caps w:val="0"/>
          <w:color w:val="000000"/>
          <w:sz w:val="22"/>
          <w:szCs w:val="22"/>
          <w:lang w:val="it-IT"/>
        </w:rPr>
        <w:t xml:space="preserve">Telefon: +49 6201 80 5977 </w:t>
      </w:r>
    </w:p>
    <w:p w14:paraId="09147880" w14:textId="77777777" w:rsidR="00AA7AD8" w:rsidRPr="000D1A12" w:rsidRDefault="00AA7AD8" w:rsidP="008646C9">
      <w:pPr>
        <w:pStyle w:val="Headline0"/>
        <w:spacing w:line="240" w:lineRule="auto"/>
        <w:jc w:val="both"/>
        <w:rPr>
          <w:rFonts w:ascii="Arial" w:hAnsi="Arial" w:cs="Arial"/>
          <w:b w:val="0"/>
          <w:caps w:val="0"/>
          <w:color w:val="000000"/>
          <w:sz w:val="22"/>
          <w:szCs w:val="22"/>
          <w:lang w:val="it-IT"/>
        </w:rPr>
      </w:pPr>
      <w:r w:rsidRPr="000D1A12">
        <w:rPr>
          <w:rFonts w:ascii="Arial" w:hAnsi="Arial" w:cs="Arial"/>
          <w:b w:val="0"/>
          <w:caps w:val="0"/>
          <w:color w:val="000000"/>
          <w:sz w:val="22"/>
          <w:szCs w:val="22"/>
          <w:lang w:val="it-IT"/>
        </w:rPr>
        <w:t>E-Mail: Katrin.Boettcher@freudenberg-pm.com</w:t>
      </w:r>
    </w:p>
    <w:p w14:paraId="715F873C" w14:textId="77777777" w:rsidR="00AA7AD8" w:rsidRPr="006C7C97" w:rsidRDefault="00AA7AD8" w:rsidP="008646C9">
      <w:pPr>
        <w:pStyle w:val="KeinAbsatzformat"/>
        <w:spacing w:line="240" w:lineRule="auto"/>
        <w:jc w:val="both"/>
        <w:rPr>
          <w:rFonts w:ascii="Arial" w:hAnsi="Arial" w:cs="Arial"/>
          <w:sz w:val="22"/>
          <w:szCs w:val="22"/>
        </w:rPr>
      </w:pPr>
      <w:r w:rsidRPr="006C7C97">
        <w:rPr>
          <w:rFonts w:ascii="Arial" w:hAnsi="Arial" w:cs="Arial"/>
          <w:sz w:val="22"/>
          <w:szCs w:val="22"/>
        </w:rPr>
        <w:t xml:space="preserve">www.freudenberg-pm.com </w:t>
      </w:r>
    </w:p>
    <w:p w14:paraId="78D40699" w14:textId="77777777" w:rsidR="00AA7AD8" w:rsidRPr="006C7C97" w:rsidRDefault="00AA7AD8" w:rsidP="008646C9">
      <w:pPr>
        <w:pStyle w:val="KeinAbsatzformat"/>
        <w:spacing w:line="240" w:lineRule="auto"/>
        <w:jc w:val="both"/>
        <w:rPr>
          <w:rFonts w:ascii="Arial" w:hAnsi="Arial" w:cs="Arial"/>
          <w:sz w:val="22"/>
          <w:szCs w:val="22"/>
        </w:rPr>
      </w:pPr>
    </w:p>
    <w:p w14:paraId="790E1AE2" w14:textId="77777777" w:rsidR="00AA7AD8" w:rsidRPr="006C7C97" w:rsidRDefault="00AA7AD8" w:rsidP="008646C9">
      <w:pPr>
        <w:pStyle w:val="Headline0"/>
        <w:spacing w:line="240" w:lineRule="auto"/>
        <w:jc w:val="both"/>
        <w:rPr>
          <w:rFonts w:ascii="Arial" w:hAnsi="Arial" w:cs="Arial"/>
          <w:b w:val="0"/>
          <w:bCs w:val="0"/>
          <w:caps w:val="0"/>
          <w:color w:val="000000"/>
          <w:sz w:val="22"/>
          <w:szCs w:val="22"/>
          <w:lang w:val="de-DE"/>
        </w:rPr>
      </w:pPr>
      <w:r>
        <w:rPr>
          <w:rFonts w:ascii="Arial" w:hAnsi="Arial" w:cs="Arial"/>
          <w:caps w:val="0"/>
          <w:color w:val="000000"/>
          <w:sz w:val="22"/>
          <w:szCs w:val="22"/>
          <w:lang w:val="de-DE"/>
        </w:rPr>
        <w:t>Über</w:t>
      </w:r>
      <w:r w:rsidRPr="006C7C97">
        <w:rPr>
          <w:rFonts w:ascii="Arial" w:hAnsi="Arial" w:cs="Arial"/>
          <w:caps w:val="0"/>
          <w:color w:val="000000"/>
          <w:sz w:val="22"/>
          <w:szCs w:val="22"/>
          <w:lang w:val="de-DE"/>
        </w:rPr>
        <w:t xml:space="preserve"> Freudenberg Performance Materials</w:t>
      </w:r>
    </w:p>
    <w:p w14:paraId="2D2A4152" w14:textId="77777777" w:rsidR="00AA7AD8" w:rsidRDefault="00AA7AD8" w:rsidP="008646C9">
      <w:pPr>
        <w:jc w:val="both"/>
        <w:rPr>
          <w:rFonts w:ascii="Arial" w:eastAsia="Times New Roman" w:hAnsi="Arial" w:cs="Arial"/>
          <w:sz w:val="22"/>
          <w:szCs w:val="22"/>
          <w:lang w:val="de-DE"/>
        </w:rPr>
      </w:pPr>
      <w:r w:rsidRPr="00573A46">
        <w:rPr>
          <w:rFonts w:ascii="Arial" w:eastAsia="Times New Roman" w:hAnsi="Arial" w:cs="Arial"/>
          <w:sz w:val="22"/>
          <w:szCs w:val="22"/>
          <w:lang w:val="de-DE"/>
        </w:rPr>
        <w:t>Freudenberg Performance Materials ist ein weltweit führender Hersteller</w:t>
      </w:r>
      <w:r>
        <w:rPr>
          <w:rFonts w:ascii="Arial" w:eastAsia="Times New Roman" w:hAnsi="Arial" w:cs="Arial"/>
          <w:sz w:val="22"/>
          <w:szCs w:val="22"/>
          <w:lang w:val="de-DE"/>
        </w:rPr>
        <w:t xml:space="preserve"> innovativer technischer Textilien für ein breites Spektrum an Märkten und Einsatzbereichen, wie z.B. Bekleidung, die Automobil-Industrie, die Bauwirtschaft, Energie, Filtermedien, Gesundheitswesen, Innenausbau, Schuhen und Lederwaren sowie weiteren spezialisierten Einsatzbereichen. Der Geschäftsbereich erzielte 2019 einen Umsatz von 890 Millionen Euro. Heute hat Freudenberg Performance Materials weltweit 35 </w:t>
      </w:r>
      <w:r>
        <w:rPr>
          <w:rFonts w:ascii="Arial" w:eastAsia="Times New Roman" w:hAnsi="Arial" w:cs="Arial"/>
          <w:sz w:val="22"/>
          <w:szCs w:val="22"/>
          <w:lang w:val="de-DE"/>
        </w:rPr>
        <w:lastRenderedPageBreak/>
        <w:t xml:space="preserve">Produktionsstandorte in 15 Ländern und rund 5.500 Mitarbeiter. Verantwortung für die Gesellschaft und die Umwelt sind für Freudenberg Performance Materials als Grundlage des geschäftlichen Erfolgs äußerst wichtig. Weitere Informationen finden Sie auf unserer Webseite unter </w:t>
      </w:r>
      <w:hyperlink r:id="rId11" w:history="1">
        <w:r w:rsidRPr="006C7C97">
          <w:rPr>
            <w:rStyle w:val="Hyperlink"/>
            <w:rFonts w:ascii="Arial" w:hAnsi="Arial" w:cs="Arial"/>
            <w:bCs/>
            <w:color w:val="000000"/>
            <w:sz w:val="22"/>
            <w:szCs w:val="22"/>
            <w:lang w:val="de-DE"/>
          </w:rPr>
          <w:t>www.freudenberg-pm.com</w:t>
        </w:r>
      </w:hyperlink>
      <w:r>
        <w:rPr>
          <w:rStyle w:val="Hyperlink"/>
          <w:rFonts w:ascii="Arial" w:hAnsi="Arial" w:cs="Arial"/>
          <w:bCs/>
          <w:color w:val="000000"/>
          <w:sz w:val="22"/>
          <w:szCs w:val="22"/>
          <w:lang w:val="de-DE"/>
        </w:rPr>
        <w:t>.</w:t>
      </w:r>
    </w:p>
    <w:p w14:paraId="4918ABF3" w14:textId="77777777" w:rsidR="00AA7AD8" w:rsidRPr="00C0123A" w:rsidRDefault="00AA7AD8" w:rsidP="008646C9">
      <w:pPr>
        <w:jc w:val="both"/>
        <w:rPr>
          <w:rFonts w:ascii="Arial" w:eastAsia="Times New Roman" w:hAnsi="Arial" w:cs="Arial"/>
          <w:sz w:val="22"/>
          <w:szCs w:val="22"/>
          <w:lang w:val="de-DE"/>
        </w:rPr>
      </w:pPr>
      <w:r>
        <w:rPr>
          <w:rFonts w:ascii="Arial" w:eastAsia="Times New Roman" w:hAnsi="Arial" w:cs="Arial"/>
          <w:sz w:val="22"/>
          <w:szCs w:val="22"/>
          <w:lang w:val="de-DE"/>
        </w:rPr>
        <w:t xml:space="preserve">Das Unternehmen ist ein Geschäftsbereich der Freudenberg-Gruppe. Im Jahr 2019 beschäftigte die Freudenberg-Gruppe mehr als 49.000 Mitarbeiter in etwa 60 Ländern weltweit und erzielte einen Umsatz von über 9,4 Milliarden Euro. Weitere Informationen finden Sie unter </w:t>
      </w:r>
      <w:hyperlink r:id="rId12" w:history="1">
        <w:r w:rsidRPr="006C7C97">
          <w:rPr>
            <w:rFonts w:ascii="Arial" w:hAnsi="Arial" w:cs="Arial"/>
            <w:bCs/>
            <w:color w:val="000000"/>
            <w:sz w:val="22"/>
            <w:szCs w:val="22"/>
            <w:lang w:val="de-DE"/>
          </w:rPr>
          <w:t>www.freudenberg.com</w:t>
        </w:r>
      </w:hyperlink>
      <w:r>
        <w:rPr>
          <w:rFonts w:ascii="Arial" w:hAnsi="Arial" w:cs="Arial"/>
          <w:bCs/>
          <w:color w:val="000000"/>
          <w:sz w:val="22"/>
          <w:szCs w:val="22"/>
          <w:lang w:val="de-DE"/>
        </w:rPr>
        <w:t>.</w:t>
      </w:r>
    </w:p>
    <w:p w14:paraId="32BA4CF7" w14:textId="77777777" w:rsidR="002C5852" w:rsidRPr="00C0123A" w:rsidRDefault="002C5852">
      <w:pPr>
        <w:jc w:val="both"/>
        <w:rPr>
          <w:rFonts w:ascii="Arial" w:eastAsia="Times New Roman" w:hAnsi="Arial" w:cs="Arial"/>
          <w:sz w:val="22"/>
          <w:szCs w:val="22"/>
          <w:lang w:val="de-DE"/>
        </w:rPr>
      </w:pPr>
    </w:p>
    <w:sectPr w:rsidR="002C5852" w:rsidRPr="00C0123A" w:rsidSect="004D40A4">
      <w:headerReference w:type="default" r:id="rId13"/>
      <w:footerReference w:type="default" r:id="rId14"/>
      <w:pgSz w:w="11900" w:h="16840"/>
      <w:pgMar w:top="2268" w:right="2261" w:bottom="981" w:left="1304" w:header="113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3605B" w14:textId="77777777" w:rsidR="00D26A9A" w:rsidRDefault="00D26A9A" w:rsidP="000D6FD1">
      <w:r>
        <w:separator/>
      </w:r>
    </w:p>
  </w:endnote>
  <w:endnote w:type="continuationSeparator" w:id="0">
    <w:p w14:paraId="4C81A7B8" w14:textId="77777777" w:rsidR="00D26A9A" w:rsidRDefault="00D26A9A"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Times New Roman"/>
    <w:panose1 w:val="02040503050306020203"/>
    <w:charset w:val="00"/>
    <w:family w:val="auto"/>
    <w:pitch w:val="variable"/>
    <w:sig w:usb0="60000287" w:usb1="00000001" w:usb2="00000000" w:usb3="00000000" w:csb0="0000019F" w:csb1="00000000"/>
  </w:font>
  <w:font w:name="Bliss2-Bold">
    <w:altName w:val="Franklin Gothic Medium Cond"/>
    <w:charset w:val="00"/>
    <w:family w:val="auto"/>
    <w:pitch w:val="variable"/>
    <w:sig w:usb0="A00000AF" w:usb1="50002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0DD59" w14:textId="27057773" w:rsidR="00E07B54" w:rsidRPr="004758F3" w:rsidRDefault="00E07B54" w:rsidP="00364014">
    <w:pPr>
      <w:pStyle w:val="Fuzeile"/>
      <w:tabs>
        <w:tab w:val="clear" w:pos="9072"/>
        <w:tab w:val="right" w:pos="9781"/>
      </w:tabs>
      <w:rPr>
        <w:rFonts w:ascii="Arial" w:hAnsi="Arial" w:cs="Arial"/>
        <w:sz w:val="20"/>
      </w:rPr>
    </w:pPr>
    <w:r>
      <w:rPr>
        <w:noProof/>
        <w:lang w:eastAsia="zh-CN"/>
      </w:rPr>
      <mc:AlternateContent>
        <mc:Choice Requires="wps">
          <w:drawing>
            <wp:anchor distT="45720" distB="45720" distL="114300" distR="114300" simplePos="0" relativeHeight="251672576" behindDoc="0" locked="0" layoutInCell="1" allowOverlap="1" wp14:anchorId="15982CB4" wp14:editId="09F7A712">
              <wp:simplePos x="0" y="0"/>
              <wp:positionH relativeFrom="page">
                <wp:posOffset>3365500</wp:posOffset>
              </wp:positionH>
              <wp:positionV relativeFrom="paragraph">
                <wp:posOffset>-24130</wp:posOffset>
              </wp:positionV>
              <wp:extent cx="1148715" cy="202565"/>
              <wp:effectExtent l="0" t="0" r="0" b="698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202565"/>
                      </a:xfrm>
                      <a:prstGeom prst="rect">
                        <a:avLst/>
                      </a:prstGeom>
                      <a:solidFill>
                        <a:srgbClr val="FFFFFF"/>
                      </a:solidFill>
                      <a:ln w="9525">
                        <a:noFill/>
                        <a:miter lim="800000"/>
                        <a:headEnd/>
                        <a:tailEnd/>
                      </a:ln>
                    </wps:spPr>
                    <wps:txbx>
                      <w:txbxContent>
                        <w:p w14:paraId="4BC37325" w14:textId="340BBFE0" w:rsidR="00E07B54" w:rsidRPr="00072254" w:rsidRDefault="00063288" w:rsidP="003E0EE0">
                          <w:pPr>
                            <w:jc w:val="center"/>
                            <w:rPr>
                              <w:rFonts w:ascii="Arial" w:hAnsi="Arial" w:cs="Arial"/>
                              <w:sz w:val="14"/>
                            </w:rPr>
                          </w:pPr>
                          <w:r>
                            <w:rPr>
                              <w:rFonts w:ascii="Arial" w:hAnsi="Arial" w:cs="Arial"/>
                              <w:sz w:val="14"/>
                            </w:rPr>
                            <w:t>public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982CB4" id="_x0000_t202" coordsize="21600,21600" o:spt="202" path="m,l,21600r21600,l21600,xe">
              <v:stroke joinstyle="miter"/>
              <v:path gradientshapeok="t" o:connecttype="rect"/>
            </v:shapetype>
            <v:shape id="_x0000_s1027" type="#_x0000_t202" style="position:absolute;margin-left:265pt;margin-top:-1.9pt;width:90.45pt;height:15.95pt;z-index:25167257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6KIgIAACIEAAAOAAAAZHJzL2Uyb0RvYy54bWysU9tu2zAMfR+wfxD0vviCpE2NOEWXLsOA&#10;rhvQ7gNkSY6FyaImKbGzrx8lp2m2vQ3zgyCa5OHhIbW6HXtNDtJ5BaamxSynRBoOQpldTb89b98t&#10;KfGBGcE0GFnTo/T0dv32zWqwlSyhAy2kIwhifDXYmnYh2CrLPO9kz/wMrDTobMH1LKDpdplwbED0&#10;Xmdlnl9lAzhhHXDpPf69n5x0nfDbVvLwpW29DETXFLmFdLp0NvHM1itW7RyzneInGuwfWPRMGSx6&#10;hrpngZG9U39B9Yo78NCGGYc+g7ZVXKYesJsi/6Obp45ZmXpBcbw9y+T/Hyx/PHx1RImaLigxrMcR&#10;PcsxtFILUkZ1BusrDHqyGBbG9zDilFOn3j4A/+6JgU3HzE7eOQdDJ5lAdkXMzC5SJxwfQZrhMwgs&#10;w/YBEtDYuj5Kh2IQRMcpHc+TQSqEx5LFfHldIEWOvjIvF1eLVIJVL9nW+fBRQk/ipaYOJ5/Q2eHB&#10;h8iGVS8hsZgHrcRWaZ0Mt2s22pEDwy3Zpu+E/luYNmSo6c2iXCRkAzE/LVCvAm6xVn1Nl3n8Yjqr&#10;ohofjEj3wJSe7shEm5M8UZFJmzA2Y5pD0i5K14A4ol4OpqXFR4aXDtxPSgZc2Jr6H3vmJCX6k0HN&#10;b4r5PG54MuaL6xINd+lpLj3McISqaaBkum5CehVJDnuHs9mqJNsrkxNlXMSk5unRxE2/tFPU69Ne&#10;/wIAAP//AwBQSwMEFAAGAAgAAAAhACqtCavfAAAACQEAAA8AAABkcnMvZG93bnJldi54bWxMj8tO&#10;wzAQRfdI/IM1SOxaO60KbYhTVVRsWCBRkOjSjSdxRPyQ7abh7xlWdDmaq3vPqbaTHdiIMfXeSSjm&#10;Ahi6xuvedRI+P15ma2ApK6fV4B1K+MEE2/r2plKl9hf3juMhd4xKXCqVBJNzKDlPjUGr0twHdPRr&#10;fbQq0xk7rqO6ULkd+EKIB25V72jBqIDPBpvvw9lK+LKm1/v4dmz1MO5f290qTDFIeX837Z6AZZzy&#10;fxj+8AkdamI6+bPTiQ0SVktBLlnCbEkKFHgsxAbYScJiXQCvK35tUP8CAAD//wMAUEsBAi0AFAAG&#10;AAgAAAAhALaDOJL+AAAA4QEAABMAAAAAAAAAAAAAAAAAAAAAAFtDb250ZW50X1R5cGVzXS54bWxQ&#10;SwECLQAUAAYACAAAACEAOP0h/9YAAACUAQAACwAAAAAAAAAAAAAAAAAvAQAAX3JlbHMvLnJlbHNQ&#10;SwECLQAUAAYACAAAACEAHmLOiiICAAAiBAAADgAAAAAAAAAAAAAAAAAuAgAAZHJzL2Uyb0RvYy54&#10;bWxQSwECLQAUAAYACAAAACEAKq0Jq98AAAAJAQAADwAAAAAAAAAAAAAAAAB8BAAAZHJzL2Rvd25y&#10;ZXYueG1sUEsFBgAAAAAEAAQA8wAAAIgFAAAAAA==&#10;" stroked="f">
              <v:textbox style="mso-fit-shape-to-text:t">
                <w:txbxContent>
                  <w:p w14:paraId="4BC37325" w14:textId="340BBFE0" w:rsidR="00E07B54" w:rsidRPr="00072254" w:rsidRDefault="00063288" w:rsidP="003E0EE0">
                    <w:pPr>
                      <w:jc w:val="center"/>
                      <w:rPr>
                        <w:rFonts w:ascii="Arial" w:hAnsi="Arial" w:cs="Arial"/>
                        <w:sz w:val="14"/>
                      </w:rPr>
                    </w:pPr>
                    <w:r>
                      <w:rPr>
                        <w:rFonts w:ascii="Arial" w:hAnsi="Arial" w:cs="Arial"/>
                        <w:sz w:val="14"/>
                      </w:rPr>
                      <w:t>public</w:t>
                    </w:r>
                  </w:p>
                </w:txbxContent>
              </v:textbox>
              <w10:wrap anchorx="page"/>
            </v:shape>
          </w:pict>
        </mc:Fallback>
      </mc:AlternateContent>
    </w:r>
    <w:r w:rsidRPr="004758F3">
      <w:rPr>
        <w:rFonts w:ascii="Arial" w:hAnsi="Arial" w:cs="Arial"/>
        <w:sz w:val="20"/>
      </w:rPr>
      <w:tab/>
    </w:r>
    <w:r w:rsidRPr="004758F3">
      <w:rPr>
        <w:rFonts w:ascii="Arial" w:hAnsi="Arial" w:cs="Arial"/>
        <w:sz w:val="20"/>
      </w:rPr>
      <w:tab/>
    </w:r>
    <w:r w:rsidRPr="004758F3">
      <w:rPr>
        <w:rFonts w:ascii="Arial" w:hAnsi="Arial" w:cs="Arial"/>
        <w:sz w:val="20"/>
      </w:rPr>
      <w:fldChar w:fldCharType="begin"/>
    </w:r>
    <w:r w:rsidRPr="004758F3">
      <w:rPr>
        <w:rFonts w:ascii="Arial" w:hAnsi="Arial" w:cs="Arial"/>
        <w:sz w:val="20"/>
      </w:rPr>
      <w:instrText>PAGE   \* MERGEFORMAT</w:instrText>
    </w:r>
    <w:r w:rsidRPr="004758F3">
      <w:rPr>
        <w:rFonts w:ascii="Arial" w:hAnsi="Arial" w:cs="Arial"/>
        <w:sz w:val="20"/>
      </w:rPr>
      <w:fldChar w:fldCharType="separate"/>
    </w:r>
    <w:r w:rsidR="000C47ED">
      <w:rPr>
        <w:rFonts w:ascii="Arial" w:hAnsi="Arial" w:cs="Arial"/>
        <w:noProof/>
        <w:sz w:val="20"/>
      </w:rPr>
      <w:t>2</w:t>
    </w:r>
    <w:r w:rsidRPr="004758F3">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5CED0" w14:textId="77777777" w:rsidR="00D26A9A" w:rsidRDefault="00D26A9A" w:rsidP="000D6FD1">
      <w:r>
        <w:separator/>
      </w:r>
    </w:p>
  </w:footnote>
  <w:footnote w:type="continuationSeparator" w:id="0">
    <w:p w14:paraId="249FFAAE" w14:textId="77777777" w:rsidR="00D26A9A" w:rsidRDefault="00D26A9A"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C78D0" w14:textId="77777777" w:rsidR="00E07B54" w:rsidRDefault="00E07B54">
    <w:pPr>
      <w:pStyle w:val="Kopfzeile"/>
    </w:pPr>
    <w:r>
      <w:t>Lv</w:t>
    </w:r>
  </w:p>
  <w:p w14:paraId="19C378C4" w14:textId="77777777" w:rsidR="00E07B54" w:rsidRDefault="00E07B54">
    <w:pPr>
      <w:pStyle w:val="Kopfzeile"/>
    </w:pPr>
  </w:p>
  <w:p w14:paraId="7AFCA954" w14:textId="77777777" w:rsidR="00E07B54" w:rsidRDefault="00E07B54">
    <w:pPr>
      <w:pStyle w:val="Kopfzeile"/>
    </w:pPr>
    <w:r>
      <w:rPr>
        <w:noProof/>
        <w:lang w:eastAsia="zh-CN"/>
      </w:rPr>
      <mc:AlternateContent>
        <mc:Choice Requires="wps">
          <w:drawing>
            <wp:anchor distT="45720" distB="45720" distL="114300" distR="114300" simplePos="0" relativeHeight="251670528" behindDoc="0" locked="0" layoutInCell="1" allowOverlap="1" wp14:anchorId="02AA643E" wp14:editId="5DD45778">
              <wp:simplePos x="0" y="0"/>
              <wp:positionH relativeFrom="column">
                <wp:posOffset>5213</wp:posOffset>
              </wp:positionH>
              <wp:positionV relativeFrom="paragraph">
                <wp:posOffset>66040</wp:posOffset>
              </wp:positionV>
              <wp:extent cx="795020" cy="279400"/>
              <wp:effectExtent l="0" t="0" r="24130" b="2603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79400"/>
                      </a:xfrm>
                      <a:prstGeom prst="rect">
                        <a:avLst/>
                      </a:prstGeom>
                      <a:solidFill>
                        <a:schemeClr val="bg1"/>
                      </a:solidFill>
                      <a:ln w="9525">
                        <a:solidFill>
                          <a:schemeClr val="bg1"/>
                        </a:solidFill>
                        <a:miter lim="800000"/>
                        <a:headEnd/>
                        <a:tailEnd/>
                      </a:ln>
                    </wps:spPr>
                    <wps:txbx>
                      <w:txbxContent>
                        <w:p w14:paraId="7CD1216C" w14:textId="77777777" w:rsidR="00E07B54" w:rsidRDefault="00E07B5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AA643E" id="_x0000_t202" coordsize="21600,21600" o:spt="202" path="m,l,21600r21600,l21600,xe">
              <v:stroke joinstyle="miter"/>
              <v:path gradientshapeok="t" o:connecttype="rect"/>
            </v:shapetype>
            <v:shape id="Textfeld 2" o:spid="_x0000_s1026" type="#_x0000_t202" style="position:absolute;margin-left:.4pt;margin-top:5.2pt;width:62.6pt;height:22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VOfHgIAAEEEAAAOAAAAZHJzL2Uyb0RvYy54bWysU9uO2yAQfa/Uf0C8N3bSpLux4qy22aaq&#10;tL1Iu/0ADDhGBYYCiZ1+/Q44m0bbp1b1AwLPcDhzzszqZjCaHKQPCmxNp5OSEmk5CGV3Nf3+uH1z&#10;TUmIzAqmwcqaHmWgN+vXr1a9q+QMOtBCeoIgNlS9q2kXo6uKIvBOGhYm4KTFYAvesIhHvyuEZz2i&#10;G13MyvJd0YMXzgOXIeDfuzFI1xm/bSWPX9s2yEh0TZFbzKvPa5PWYr1i1c4z1yl+osH+gYVhyuKj&#10;Z6g7FhnZe/UHlFHcQ4A2TjiYAtpWcZlrwGqm5YtqHjrmZK4FxQnuLFP4f7D8y+GbJ0rU9C0llhm0&#10;6FEOsZVakFlSp3ehwqQHh2lxeA8DupwrDe4e+I9ALGw6Znfy1nvoO8kEspumm8XF1REnJJCm/wwC&#10;n2H7CBloaL1J0qEYBNHRpePZGaRCOP68Wi7KGUY4hmZXy3mZnStY9XzZ+RA/SjAkbWrq0fgMzg73&#10;ISYyrHpOSW8F0Epsldb5kJpNbrQnB4Zt0uxG+i+ytCV9TZeL2WIs/+8RjIrY61qZml6X6Ru7L2n2&#10;wYrciZEpPe6RsLYnEZNuo4JxaIaTKQ2II8rpYexpnEHcdOB/UdJjP9c0/NwzLynRnyxaspzO52kA&#10;8mG+uEpq+stIcxlhliNUTSMl43YT89BkudwtWrdVWdbk8cjkxBX7NKt9mqk0CJfnnPV78tdPAAAA&#10;//8DAFBLAwQUAAYACAAAACEAIMw3v90AAAAGAQAADwAAAGRycy9kb3ducmV2LnhtbEyPzU7DMBCE&#10;70i8g7VI3KhDFdIqxKkQUjn0wE+hEkc3XpKIeB3ibZq+PdsTHHdmNPNtsZp8p0YcYhvIwO0sAYVU&#10;BddSbeDjfX2zBBXZkrNdIDRwwgir8vKisLkLR3rDccu1khKKuTXQMPe51rFq0Ns4Cz2SeF9h8Jbl&#10;HGrtBnuUct/peZJk2tuWZKGxPT42WH1vD95AXI472nxueP26O4XnRTb+LJ5ejLm+mh7uQTFO/BeG&#10;M76gQylM+3AgF1VnQLhZ1CQFdXbnmXy2N3CXpqDLQv/HL38BAAD//wMAUEsBAi0AFAAGAAgAAAAh&#10;ALaDOJL+AAAA4QEAABMAAAAAAAAAAAAAAAAAAAAAAFtDb250ZW50X1R5cGVzXS54bWxQSwECLQAU&#10;AAYACAAAACEAOP0h/9YAAACUAQAACwAAAAAAAAAAAAAAAAAvAQAAX3JlbHMvLnJlbHNQSwECLQAU&#10;AAYACAAAACEAurVTnx4CAABBBAAADgAAAAAAAAAAAAAAAAAuAgAAZHJzL2Uyb0RvYy54bWxQSwEC&#10;LQAUAAYACAAAACEAIMw3v90AAAAGAQAADwAAAAAAAAAAAAAAAAB4BAAAZHJzL2Rvd25yZXYueG1s&#10;UEsFBgAAAAAEAAQA8wAAAIIFAAAAAA==&#10;" fillcolor="white [3212]" strokecolor="white [3212]">
              <v:textbox style="mso-fit-shape-to-text:t">
                <w:txbxContent>
                  <w:p w14:paraId="7CD1216C" w14:textId="77777777" w:rsidR="00E07B54" w:rsidRDefault="00E07B54"/>
                </w:txbxContent>
              </v:textbox>
            </v:shape>
          </w:pict>
        </mc:Fallback>
      </mc:AlternateContent>
    </w:r>
  </w:p>
  <w:p w14:paraId="49F8E936" w14:textId="77777777" w:rsidR="00E07B54" w:rsidRPr="004758F3" w:rsidRDefault="00E07B54">
    <w:pPr>
      <w:pStyle w:val="Kopfzeile"/>
      <w:rPr>
        <w:b/>
      </w:rPr>
    </w:pPr>
    <w:r>
      <w:rPr>
        <w:noProof/>
        <w:lang w:eastAsia="zh-CN"/>
      </w:rPr>
      <w:drawing>
        <wp:anchor distT="0" distB="0" distL="114300" distR="114300" simplePos="0" relativeHeight="251664384" behindDoc="0" locked="0" layoutInCell="1" allowOverlap="1" wp14:anchorId="362C723C" wp14:editId="622737E5">
          <wp:simplePos x="0" y="0"/>
          <wp:positionH relativeFrom="page">
            <wp:posOffset>0</wp:posOffset>
          </wp:positionH>
          <wp:positionV relativeFrom="page">
            <wp:posOffset>0</wp:posOffset>
          </wp:positionV>
          <wp:extent cx="7560000" cy="1080000"/>
          <wp:effectExtent l="0" t="0" r="0" b="7620"/>
          <wp:wrapNone/>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sdt>
      <w:sdtPr>
        <w:rPr>
          <w:rStyle w:val="Formatvorlage1"/>
          <w:b w:val="0"/>
          <w:sz w:val="16"/>
        </w:rPr>
        <w:id w:val="718554833"/>
        <w:dropDownList>
          <w:listItem w:value="Wählen Sie ein Element aus."/>
          <w:listItem w:displayText="Public" w:value="Public"/>
          <w:listItem w:displayText="Internal" w:value="Internal"/>
          <w:listItem w:displayText="Confidential" w:value="Confidential"/>
          <w:listItem w:displayText="Strictly confidential" w:value="Strictly confidential"/>
        </w:dropDownList>
      </w:sdtPr>
      <w:sdtEndPr>
        <w:rPr>
          <w:rStyle w:val="Formatvorlage1"/>
        </w:rPr>
      </w:sdtEndPr>
      <w:sdtContent>
        <w:r w:rsidRPr="004758F3">
          <w:rPr>
            <w:rStyle w:val="Formatvorlage1"/>
            <w:b w:val="0"/>
            <w:sz w:val="16"/>
          </w:rPr>
          <w:t>Internal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05288"/>
    <w:multiLevelType w:val="hybridMultilevel"/>
    <w:tmpl w:val="26EA23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2F6879"/>
    <w:multiLevelType w:val="hybridMultilevel"/>
    <w:tmpl w:val="8C867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CD5ED6"/>
    <w:multiLevelType w:val="hybridMultilevel"/>
    <w:tmpl w:val="E7A67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235607"/>
    <w:multiLevelType w:val="hybridMultilevel"/>
    <w:tmpl w:val="246C9D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5302AB"/>
    <w:multiLevelType w:val="hybridMultilevel"/>
    <w:tmpl w:val="8DDA7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2E77FB"/>
    <w:multiLevelType w:val="hybridMultilevel"/>
    <w:tmpl w:val="57BC40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154388"/>
    <w:multiLevelType w:val="hybridMultilevel"/>
    <w:tmpl w:val="D27C8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defaultTabStop w:val="709"/>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756176"/>
    <w:rsid w:val="0000315F"/>
    <w:rsid w:val="00015408"/>
    <w:rsid w:val="00017148"/>
    <w:rsid w:val="00017B3F"/>
    <w:rsid w:val="000322E6"/>
    <w:rsid w:val="00046B91"/>
    <w:rsid w:val="00050E18"/>
    <w:rsid w:val="0005240F"/>
    <w:rsid w:val="00056FE2"/>
    <w:rsid w:val="00057650"/>
    <w:rsid w:val="00063288"/>
    <w:rsid w:val="00072254"/>
    <w:rsid w:val="0007712E"/>
    <w:rsid w:val="000859A2"/>
    <w:rsid w:val="000870F1"/>
    <w:rsid w:val="000914AF"/>
    <w:rsid w:val="000B4C3D"/>
    <w:rsid w:val="000B7EE6"/>
    <w:rsid w:val="000C47ED"/>
    <w:rsid w:val="000D335B"/>
    <w:rsid w:val="000D581D"/>
    <w:rsid w:val="000D6FD1"/>
    <w:rsid w:val="000E046C"/>
    <w:rsid w:val="000F5A57"/>
    <w:rsid w:val="000F7E70"/>
    <w:rsid w:val="0010760C"/>
    <w:rsid w:val="00116B08"/>
    <w:rsid w:val="00147428"/>
    <w:rsid w:val="001559D8"/>
    <w:rsid w:val="00160C64"/>
    <w:rsid w:val="001756CA"/>
    <w:rsid w:val="001773CF"/>
    <w:rsid w:val="00190C93"/>
    <w:rsid w:val="00196588"/>
    <w:rsid w:val="001A04B3"/>
    <w:rsid w:val="001A206B"/>
    <w:rsid w:val="001A5E88"/>
    <w:rsid w:val="001A7E91"/>
    <w:rsid w:val="001B4201"/>
    <w:rsid w:val="001B6014"/>
    <w:rsid w:val="001B70A3"/>
    <w:rsid w:val="001B76BC"/>
    <w:rsid w:val="001C299C"/>
    <w:rsid w:val="001C3F65"/>
    <w:rsid w:val="001C59DB"/>
    <w:rsid w:val="001C69E5"/>
    <w:rsid w:val="001D06CA"/>
    <w:rsid w:val="001D55F7"/>
    <w:rsid w:val="001F445F"/>
    <w:rsid w:val="00233347"/>
    <w:rsid w:val="002336AD"/>
    <w:rsid w:val="00235BD0"/>
    <w:rsid w:val="00236B67"/>
    <w:rsid w:val="002427E3"/>
    <w:rsid w:val="00245C12"/>
    <w:rsid w:val="00254B99"/>
    <w:rsid w:val="00255543"/>
    <w:rsid w:val="00262417"/>
    <w:rsid w:val="00263356"/>
    <w:rsid w:val="002647D2"/>
    <w:rsid w:val="00290943"/>
    <w:rsid w:val="002916E4"/>
    <w:rsid w:val="002945A6"/>
    <w:rsid w:val="002A3D8B"/>
    <w:rsid w:val="002C5852"/>
    <w:rsid w:val="002D0CD0"/>
    <w:rsid w:val="002D491B"/>
    <w:rsid w:val="002E52D7"/>
    <w:rsid w:val="00303226"/>
    <w:rsid w:val="00307BE0"/>
    <w:rsid w:val="003122EC"/>
    <w:rsid w:val="00313458"/>
    <w:rsid w:val="00313644"/>
    <w:rsid w:val="00321BC5"/>
    <w:rsid w:val="003229F3"/>
    <w:rsid w:val="00327F4D"/>
    <w:rsid w:val="00334C21"/>
    <w:rsid w:val="0033574D"/>
    <w:rsid w:val="00353ECE"/>
    <w:rsid w:val="00364014"/>
    <w:rsid w:val="003809DD"/>
    <w:rsid w:val="00393E9B"/>
    <w:rsid w:val="003A1CA9"/>
    <w:rsid w:val="003B2C84"/>
    <w:rsid w:val="003B3B1B"/>
    <w:rsid w:val="003B768B"/>
    <w:rsid w:val="003C1649"/>
    <w:rsid w:val="003C17B9"/>
    <w:rsid w:val="003C1971"/>
    <w:rsid w:val="003C4902"/>
    <w:rsid w:val="003D28ED"/>
    <w:rsid w:val="003E0EE0"/>
    <w:rsid w:val="003E2E1B"/>
    <w:rsid w:val="003F46E1"/>
    <w:rsid w:val="0040178C"/>
    <w:rsid w:val="00410696"/>
    <w:rsid w:val="004155EF"/>
    <w:rsid w:val="00434F44"/>
    <w:rsid w:val="00435DFC"/>
    <w:rsid w:val="0044574B"/>
    <w:rsid w:val="00445766"/>
    <w:rsid w:val="00453092"/>
    <w:rsid w:val="00456D7E"/>
    <w:rsid w:val="00470186"/>
    <w:rsid w:val="004758F3"/>
    <w:rsid w:val="00482853"/>
    <w:rsid w:val="00482FE1"/>
    <w:rsid w:val="004842CE"/>
    <w:rsid w:val="004A039C"/>
    <w:rsid w:val="004C61CD"/>
    <w:rsid w:val="004D2FD1"/>
    <w:rsid w:val="004D40A4"/>
    <w:rsid w:val="004D46BC"/>
    <w:rsid w:val="004E2A5A"/>
    <w:rsid w:val="004E3236"/>
    <w:rsid w:val="004E5A8E"/>
    <w:rsid w:val="004F357B"/>
    <w:rsid w:val="004F557B"/>
    <w:rsid w:val="00506B5B"/>
    <w:rsid w:val="005154BD"/>
    <w:rsid w:val="0052041C"/>
    <w:rsid w:val="00520A15"/>
    <w:rsid w:val="005217DE"/>
    <w:rsid w:val="00530702"/>
    <w:rsid w:val="00531A67"/>
    <w:rsid w:val="005356CC"/>
    <w:rsid w:val="00545E26"/>
    <w:rsid w:val="00546EEA"/>
    <w:rsid w:val="005618C3"/>
    <w:rsid w:val="00564784"/>
    <w:rsid w:val="00585F2B"/>
    <w:rsid w:val="005926CD"/>
    <w:rsid w:val="00597502"/>
    <w:rsid w:val="005B0031"/>
    <w:rsid w:val="005B56D5"/>
    <w:rsid w:val="005C19E3"/>
    <w:rsid w:val="005C33B3"/>
    <w:rsid w:val="005C3988"/>
    <w:rsid w:val="005C6F3C"/>
    <w:rsid w:val="005D0EC9"/>
    <w:rsid w:val="005D2C65"/>
    <w:rsid w:val="005D4426"/>
    <w:rsid w:val="005D6EF9"/>
    <w:rsid w:val="005E397A"/>
    <w:rsid w:val="005F135A"/>
    <w:rsid w:val="00604005"/>
    <w:rsid w:val="00615049"/>
    <w:rsid w:val="006242D3"/>
    <w:rsid w:val="0063343E"/>
    <w:rsid w:val="00643FAC"/>
    <w:rsid w:val="00652204"/>
    <w:rsid w:val="00656E6C"/>
    <w:rsid w:val="0067098C"/>
    <w:rsid w:val="0067222D"/>
    <w:rsid w:val="00672618"/>
    <w:rsid w:val="006B668D"/>
    <w:rsid w:val="006C5566"/>
    <w:rsid w:val="006C71E7"/>
    <w:rsid w:val="006C7877"/>
    <w:rsid w:val="006C7CA8"/>
    <w:rsid w:val="006D04C1"/>
    <w:rsid w:val="006E2BB6"/>
    <w:rsid w:val="006F1E53"/>
    <w:rsid w:val="00704ED3"/>
    <w:rsid w:val="0071723C"/>
    <w:rsid w:val="00722806"/>
    <w:rsid w:val="007338C7"/>
    <w:rsid w:val="00747FB8"/>
    <w:rsid w:val="00756176"/>
    <w:rsid w:val="00765E9B"/>
    <w:rsid w:val="00771B9D"/>
    <w:rsid w:val="0077761F"/>
    <w:rsid w:val="0079559A"/>
    <w:rsid w:val="0079606E"/>
    <w:rsid w:val="007A3878"/>
    <w:rsid w:val="007B1CEE"/>
    <w:rsid w:val="007B43F7"/>
    <w:rsid w:val="007B671D"/>
    <w:rsid w:val="007B7375"/>
    <w:rsid w:val="00815B67"/>
    <w:rsid w:val="00816CFD"/>
    <w:rsid w:val="008403A5"/>
    <w:rsid w:val="0085067A"/>
    <w:rsid w:val="008646C9"/>
    <w:rsid w:val="00864C89"/>
    <w:rsid w:val="008714B3"/>
    <w:rsid w:val="00872335"/>
    <w:rsid w:val="0087352E"/>
    <w:rsid w:val="0088307B"/>
    <w:rsid w:val="00886BE1"/>
    <w:rsid w:val="0088765F"/>
    <w:rsid w:val="008A2D1F"/>
    <w:rsid w:val="008A410E"/>
    <w:rsid w:val="008A51A1"/>
    <w:rsid w:val="008A694D"/>
    <w:rsid w:val="008B131E"/>
    <w:rsid w:val="008D5DF9"/>
    <w:rsid w:val="008E39FA"/>
    <w:rsid w:val="008E5882"/>
    <w:rsid w:val="008E76B0"/>
    <w:rsid w:val="0090452B"/>
    <w:rsid w:val="009113B4"/>
    <w:rsid w:val="00911810"/>
    <w:rsid w:val="009125F3"/>
    <w:rsid w:val="00915A82"/>
    <w:rsid w:val="0091673C"/>
    <w:rsid w:val="00922DAE"/>
    <w:rsid w:val="00923582"/>
    <w:rsid w:val="0092527E"/>
    <w:rsid w:val="00940A04"/>
    <w:rsid w:val="00941EE5"/>
    <w:rsid w:val="009423C7"/>
    <w:rsid w:val="0094270F"/>
    <w:rsid w:val="0094296B"/>
    <w:rsid w:val="00943156"/>
    <w:rsid w:val="00960AAC"/>
    <w:rsid w:val="00966B11"/>
    <w:rsid w:val="009678BF"/>
    <w:rsid w:val="00972648"/>
    <w:rsid w:val="009761F4"/>
    <w:rsid w:val="00993A7A"/>
    <w:rsid w:val="009A1D29"/>
    <w:rsid w:val="009B52FE"/>
    <w:rsid w:val="009B5714"/>
    <w:rsid w:val="009C76DB"/>
    <w:rsid w:val="009D0796"/>
    <w:rsid w:val="009D083A"/>
    <w:rsid w:val="009D3933"/>
    <w:rsid w:val="009D42A5"/>
    <w:rsid w:val="009D7108"/>
    <w:rsid w:val="009E6658"/>
    <w:rsid w:val="009E73C5"/>
    <w:rsid w:val="009F4680"/>
    <w:rsid w:val="00A00788"/>
    <w:rsid w:val="00A014E2"/>
    <w:rsid w:val="00A16104"/>
    <w:rsid w:val="00A17BD0"/>
    <w:rsid w:val="00A22CEE"/>
    <w:rsid w:val="00A26F20"/>
    <w:rsid w:val="00A44362"/>
    <w:rsid w:val="00A45C34"/>
    <w:rsid w:val="00A52BA9"/>
    <w:rsid w:val="00A540BD"/>
    <w:rsid w:val="00A77BAE"/>
    <w:rsid w:val="00A8590E"/>
    <w:rsid w:val="00A87A1E"/>
    <w:rsid w:val="00AA2DD7"/>
    <w:rsid w:val="00AA7AD8"/>
    <w:rsid w:val="00AB26BD"/>
    <w:rsid w:val="00AC158E"/>
    <w:rsid w:val="00AD2D90"/>
    <w:rsid w:val="00AD405A"/>
    <w:rsid w:val="00AF78A5"/>
    <w:rsid w:val="00AF7F89"/>
    <w:rsid w:val="00B10B7A"/>
    <w:rsid w:val="00B148D4"/>
    <w:rsid w:val="00B14911"/>
    <w:rsid w:val="00B17B64"/>
    <w:rsid w:val="00B263F7"/>
    <w:rsid w:val="00B3250B"/>
    <w:rsid w:val="00B32BC9"/>
    <w:rsid w:val="00B4409A"/>
    <w:rsid w:val="00B47187"/>
    <w:rsid w:val="00B503E2"/>
    <w:rsid w:val="00B56A22"/>
    <w:rsid w:val="00B57DE7"/>
    <w:rsid w:val="00B616C8"/>
    <w:rsid w:val="00B61E83"/>
    <w:rsid w:val="00B6327D"/>
    <w:rsid w:val="00B731AA"/>
    <w:rsid w:val="00B8213D"/>
    <w:rsid w:val="00B8794D"/>
    <w:rsid w:val="00B925AD"/>
    <w:rsid w:val="00BA008F"/>
    <w:rsid w:val="00BB0641"/>
    <w:rsid w:val="00BB3436"/>
    <w:rsid w:val="00BC0E1A"/>
    <w:rsid w:val="00BC66E5"/>
    <w:rsid w:val="00BE6D87"/>
    <w:rsid w:val="00C24399"/>
    <w:rsid w:val="00C3000D"/>
    <w:rsid w:val="00C42F7E"/>
    <w:rsid w:val="00C5342B"/>
    <w:rsid w:val="00C550E4"/>
    <w:rsid w:val="00C61E1D"/>
    <w:rsid w:val="00C65A0F"/>
    <w:rsid w:val="00C667DF"/>
    <w:rsid w:val="00C728A1"/>
    <w:rsid w:val="00C81697"/>
    <w:rsid w:val="00C82995"/>
    <w:rsid w:val="00C906CD"/>
    <w:rsid w:val="00CA7D2F"/>
    <w:rsid w:val="00CB624C"/>
    <w:rsid w:val="00CC0A69"/>
    <w:rsid w:val="00CC60CC"/>
    <w:rsid w:val="00CD6641"/>
    <w:rsid w:val="00CE6EE6"/>
    <w:rsid w:val="00CF174C"/>
    <w:rsid w:val="00CF5BA8"/>
    <w:rsid w:val="00CF6EF8"/>
    <w:rsid w:val="00CF6F2A"/>
    <w:rsid w:val="00D01E3B"/>
    <w:rsid w:val="00D20515"/>
    <w:rsid w:val="00D238E8"/>
    <w:rsid w:val="00D26A9A"/>
    <w:rsid w:val="00D34DE1"/>
    <w:rsid w:val="00D40674"/>
    <w:rsid w:val="00D51A50"/>
    <w:rsid w:val="00D6537C"/>
    <w:rsid w:val="00D65B90"/>
    <w:rsid w:val="00D65CA4"/>
    <w:rsid w:val="00D746E0"/>
    <w:rsid w:val="00D81008"/>
    <w:rsid w:val="00D91D10"/>
    <w:rsid w:val="00DA722D"/>
    <w:rsid w:val="00DA753C"/>
    <w:rsid w:val="00DB378B"/>
    <w:rsid w:val="00DE0141"/>
    <w:rsid w:val="00DE1986"/>
    <w:rsid w:val="00DF09A1"/>
    <w:rsid w:val="00DF0B5B"/>
    <w:rsid w:val="00DF1755"/>
    <w:rsid w:val="00DF4425"/>
    <w:rsid w:val="00DF5AFB"/>
    <w:rsid w:val="00E07B54"/>
    <w:rsid w:val="00E12CF1"/>
    <w:rsid w:val="00E13E0C"/>
    <w:rsid w:val="00E17056"/>
    <w:rsid w:val="00E25044"/>
    <w:rsid w:val="00E2743D"/>
    <w:rsid w:val="00E37865"/>
    <w:rsid w:val="00E4298B"/>
    <w:rsid w:val="00E47D5E"/>
    <w:rsid w:val="00E508B4"/>
    <w:rsid w:val="00E51CDF"/>
    <w:rsid w:val="00E5761A"/>
    <w:rsid w:val="00E71179"/>
    <w:rsid w:val="00E85B8A"/>
    <w:rsid w:val="00E876AA"/>
    <w:rsid w:val="00E905E2"/>
    <w:rsid w:val="00E9438E"/>
    <w:rsid w:val="00EA0EA3"/>
    <w:rsid w:val="00EC3CAD"/>
    <w:rsid w:val="00ED2683"/>
    <w:rsid w:val="00EE5E04"/>
    <w:rsid w:val="00EF068F"/>
    <w:rsid w:val="00EF31EF"/>
    <w:rsid w:val="00F1006B"/>
    <w:rsid w:val="00F14797"/>
    <w:rsid w:val="00F356E2"/>
    <w:rsid w:val="00F41452"/>
    <w:rsid w:val="00F4304A"/>
    <w:rsid w:val="00F6373D"/>
    <w:rsid w:val="00F6757A"/>
    <w:rsid w:val="00F723F8"/>
    <w:rsid w:val="00F7556B"/>
    <w:rsid w:val="00F75AEE"/>
    <w:rsid w:val="00F86AD4"/>
    <w:rsid w:val="00F87623"/>
    <w:rsid w:val="00F90C86"/>
    <w:rsid w:val="00F94ED4"/>
    <w:rsid w:val="00F95723"/>
    <w:rsid w:val="00FA0181"/>
    <w:rsid w:val="00FA1738"/>
    <w:rsid w:val="00FA7423"/>
    <w:rsid w:val="00FB1662"/>
    <w:rsid w:val="00FC37AF"/>
    <w:rsid w:val="00FD377A"/>
    <w:rsid w:val="00FD5765"/>
    <w:rsid w:val="00FE3C0F"/>
    <w:rsid w:val="00FE3C89"/>
    <w:rsid w:val="00FE47DC"/>
    <w:rsid w:val="00FF091F"/>
    <w:rsid w:val="00FF2D3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15D27B09"/>
  <w14:defaultImageDpi w14:val="330"/>
  <w15:docId w15:val="{20948069-9268-45AF-911E-95CA3CF8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character" w:styleId="Platzhaltertext">
    <w:name w:val="Placeholder Text"/>
    <w:basedOn w:val="Absatz-Standardschriftart"/>
    <w:uiPriority w:val="99"/>
    <w:semiHidden/>
    <w:rsid w:val="00564784"/>
    <w:rPr>
      <w:color w:val="808080"/>
    </w:rPr>
  </w:style>
  <w:style w:type="character" w:customStyle="1" w:styleId="Formatvorlage1">
    <w:name w:val="Formatvorlage1"/>
    <w:basedOn w:val="Absatz-Standardschriftart"/>
    <w:uiPriority w:val="1"/>
    <w:rsid w:val="00564784"/>
    <w:rPr>
      <w:rFonts w:ascii="Arial" w:hAnsi="Arial"/>
      <w:b/>
      <w:sz w:val="24"/>
    </w:rPr>
  </w:style>
  <w:style w:type="paragraph" w:styleId="Sprechblasentext">
    <w:name w:val="Balloon Text"/>
    <w:basedOn w:val="Standard"/>
    <w:link w:val="SprechblasentextZchn"/>
    <w:uiPriority w:val="99"/>
    <w:semiHidden/>
    <w:unhideWhenUsed/>
    <w:rsid w:val="0005765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7650"/>
    <w:rPr>
      <w:rFonts w:ascii="Segoe UI" w:hAnsi="Segoe UI" w:cs="Segoe UI"/>
      <w:sz w:val="18"/>
      <w:szCs w:val="18"/>
    </w:rPr>
  </w:style>
  <w:style w:type="character" w:styleId="Kommentarzeichen">
    <w:name w:val="annotation reference"/>
    <w:basedOn w:val="Absatz-Standardschriftart"/>
    <w:uiPriority w:val="99"/>
    <w:semiHidden/>
    <w:unhideWhenUsed/>
    <w:rsid w:val="005D4426"/>
    <w:rPr>
      <w:sz w:val="16"/>
      <w:szCs w:val="16"/>
    </w:rPr>
  </w:style>
  <w:style w:type="paragraph" w:styleId="Kommentartext">
    <w:name w:val="annotation text"/>
    <w:basedOn w:val="Standard"/>
    <w:link w:val="KommentartextZchn"/>
    <w:uiPriority w:val="99"/>
    <w:semiHidden/>
    <w:unhideWhenUsed/>
    <w:rsid w:val="005D4426"/>
    <w:rPr>
      <w:sz w:val="20"/>
      <w:szCs w:val="20"/>
    </w:rPr>
  </w:style>
  <w:style w:type="character" w:customStyle="1" w:styleId="KommentartextZchn">
    <w:name w:val="Kommentartext Zchn"/>
    <w:basedOn w:val="Absatz-Standardschriftart"/>
    <w:link w:val="Kommentartext"/>
    <w:uiPriority w:val="99"/>
    <w:semiHidden/>
    <w:rsid w:val="005D4426"/>
    <w:rPr>
      <w:sz w:val="20"/>
      <w:szCs w:val="20"/>
      <w:lang w:val="en-US"/>
    </w:rPr>
  </w:style>
  <w:style w:type="paragraph" w:styleId="Kommentarthema">
    <w:name w:val="annotation subject"/>
    <w:basedOn w:val="Kommentartext"/>
    <w:next w:val="Kommentartext"/>
    <w:link w:val="KommentarthemaZchn"/>
    <w:uiPriority w:val="99"/>
    <w:semiHidden/>
    <w:unhideWhenUsed/>
    <w:rsid w:val="005D4426"/>
    <w:rPr>
      <w:b/>
      <w:bCs/>
    </w:rPr>
  </w:style>
  <w:style w:type="character" w:customStyle="1" w:styleId="KommentarthemaZchn">
    <w:name w:val="Kommentarthema Zchn"/>
    <w:basedOn w:val="KommentartextZchn"/>
    <w:link w:val="Kommentarthema"/>
    <w:uiPriority w:val="99"/>
    <w:semiHidden/>
    <w:rsid w:val="005D4426"/>
    <w:rPr>
      <w:b/>
      <w:bCs/>
      <w:sz w:val="20"/>
      <w:szCs w:val="20"/>
      <w:lang w:val="en-US"/>
    </w:rPr>
  </w:style>
  <w:style w:type="paragraph" w:styleId="berarbeitung">
    <w:name w:val="Revision"/>
    <w:hidden/>
    <w:uiPriority w:val="99"/>
    <w:semiHidden/>
    <w:rsid w:val="00E12CF1"/>
    <w:rPr>
      <w:lang w:val="en-US"/>
    </w:rPr>
  </w:style>
  <w:style w:type="paragraph" w:styleId="StandardWeb">
    <w:name w:val="Normal (Web)"/>
    <w:basedOn w:val="Standard"/>
    <w:uiPriority w:val="99"/>
    <w:unhideWhenUsed/>
    <w:rsid w:val="009E73C5"/>
    <w:pPr>
      <w:spacing w:before="100" w:beforeAutospacing="1" w:after="100" w:afterAutospacing="1"/>
    </w:pPr>
    <w:rPr>
      <w:rFonts w:ascii="Calibri" w:hAnsi="Calibri" w:cs="Calibri"/>
      <w:sz w:val="22"/>
      <w:szCs w:val="22"/>
      <w:lang w:val="de-DE" w:eastAsia="ja-JP"/>
    </w:rPr>
  </w:style>
  <w:style w:type="character" w:styleId="NichtaufgelsteErwhnung">
    <w:name w:val="Unresolved Mention"/>
    <w:basedOn w:val="Absatz-Standardschriftart"/>
    <w:uiPriority w:val="99"/>
    <w:semiHidden/>
    <w:unhideWhenUsed/>
    <w:rsid w:val="008403A5"/>
    <w:rPr>
      <w:color w:val="605E5C"/>
      <w:shd w:val="clear" w:color="auto" w:fill="E1DFDD"/>
    </w:rPr>
  </w:style>
  <w:style w:type="paragraph" w:styleId="Listenabsatz">
    <w:name w:val="List Paragraph"/>
    <w:basedOn w:val="Standard"/>
    <w:uiPriority w:val="34"/>
    <w:qFormat/>
    <w:rsid w:val="00840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295760">
      <w:bodyDiv w:val="1"/>
      <w:marLeft w:val="0"/>
      <w:marRight w:val="0"/>
      <w:marTop w:val="0"/>
      <w:marBottom w:val="0"/>
      <w:divBdr>
        <w:top w:val="none" w:sz="0" w:space="0" w:color="auto"/>
        <w:left w:val="none" w:sz="0" w:space="0" w:color="auto"/>
        <w:bottom w:val="none" w:sz="0" w:space="0" w:color="auto"/>
        <w:right w:val="none" w:sz="0" w:space="0" w:color="auto"/>
      </w:divBdr>
    </w:div>
    <w:div w:id="1448423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rinboettcher\AppData\Roaming\Microsoft\Templates\FPM_Memo_A4.dotx" TargetMode="External"/></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A48C0DD95BB64FA93CE5953A476071" ma:contentTypeVersion="14" ma:contentTypeDescription="Create a new document." ma:contentTypeScope="" ma:versionID="5bb4506a1da6e6bd5a4279698b6afd8f">
  <xsd:schema xmlns:xsd="http://www.w3.org/2001/XMLSchema" xmlns:xs="http://www.w3.org/2001/XMLSchema" xmlns:p="http://schemas.microsoft.com/office/2006/metadata/properties" xmlns:ns2="f4636e30-e28e-47c7-8ec0-3903f38d3ea0" xmlns:ns3="548ca719-f388-44b2-9537-ebe9bae1c6a2" targetNamespace="http://schemas.microsoft.com/office/2006/metadata/properties" ma:root="true" ma:fieldsID="3e2cd70613a8c1b5310641d54f64d858" ns2:_="" ns3:_="">
    <xsd:import namespace="f4636e30-e28e-47c7-8ec0-3903f38d3ea0"/>
    <xsd:import namespace="548ca719-f388-44b2-9537-ebe9bae1c6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36e30-e28e-47c7-8ec0-3903f38d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ca719-f388-44b2-9537-ebe9bae1c6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E14AD-D1EB-480D-AAB7-588E9A0FB0F0}">
  <ds:schemaRefs>
    <ds:schemaRef ds:uri="http://schemas.microsoft.com/sharepoint/v3/contenttype/forms"/>
  </ds:schemaRefs>
</ds:datastoreItem>
</file>

<file path=customXml/itemProps2.xml><?xml version="1.0" encoding="utf-8"?>
<ds:datastoreItem xmlns:ds="http://schemas.openxmlformats.org/officeDocument/2006/customXml" ds:itemID="{F124D696-DC41-499A-8080-94E5B2C0695E}"/>
</file>

<file path=customXml/itemProps3.xml><?xml version="1.0" encoding="utf-8"?>
<ds:datastoreItem xmlns:ds="http://schemas.openxmlformats.org/officeDocument/2006/customXml" ds:itemID="{B1EDBAA7-18F7-4824-8B50-7EB3A214E8F6}">
  <ds:schemaRefs>
    <ds:schemaRef ds:uri="http://schemas.microsoft.com/office/2006/metadata/properties"/>
    <ds:schemaRef ds:uri="http://purl.org/dc/elements/1.1/"/>
    <ds:schemaRef ds:uri="548ca719-f388-44b2-9537-ebe9bae1c6a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4636e30-e28e-47c7-8ec0-3903f38d3ea0"/>
    <ds:schemaRef ds:uri="http://www.w3.org/XML/1998/namespace"/>
    <ds:schemaRef ds:uri="http://purl.org/dc/dcmitype/"/>
  </ds:schemaRefs>
</ds:datastoreItem>
</file>

<file path=customXml/itemProps4.xml><?xml version="1.0" encoding="utf-8"?>
<ds:datastoreItem xmlns:ds="http://schemas.openxmlformats.org/officeDocument/2006/customXml" ds:itemID="{F584F90B-BEE7-4862-9322-FF3B196FA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FPM_Memo_A4.dotx</Template>
  <TotalTime>0</TotalTime>
  <Pages>3</Pages>
  <Words>626</Words>
  <Characters>3950</Characters>
  <Application>Microsoft Office Word</Application>
  <DocSecurity>0</DocSecurity>
  <Lines>32</Lines>
  <Paragraphs>9</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da kapo</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Diao, Huanhuan</dc:creator>
  <cp:lastModifiedBy>Boettcher, Katrin</cp:lastModifiedBy>
  <cp:revision>12</cp:revision>
  <cp:lastPrinted>2021-02-24T15:30:00Z</cp:lastPrinted>
  <dcterms:created xsi:type="dcterms:W3CDTF">2021-03-11T08:41:00Z</dcterms:created>
  <dcterms:modified xsi:type="dcterms:W3CDTF">2021-03-24T08:32:00Z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0x0101006DA48C0DD95BB64FA93CE5953A476071</vt:lpwstr>
  </property>
</Properties>
</file>