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6264D" w14:textId="582DF58C" w:rsidR="00FD218D" w:rsidRPr="00ED0C52" w:rsidRDefault="00FD218D" w:rsidP="00CC1CAA">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ED0C52">
        <w:rPr>
          <w:b/>
          <w:noProof w:val="0"/>
          <w:sz w:val="32"/>
          <w:szCs w:val="32"/>
          <w:lang w:val="de-DE"/>
        </w:rPr>
        <w:t>P</w:t>
      </w:r>
      <w:r w:rsidR="00AC6F55" w:rsidRPr="00ED0C52">
        <w:rPr>
          <w:b/>
          <w:noProof w:val="0"/>
          <w:sz w:val="32"/>
          <w:szCs w:val="32"/>
          <w:lang w:val="de-DE"/>
        </w:rPr>
        <w:t xml:space="preserve">RESSEINFORMATION </w:t>
      </w:r>
    </w:p>
    <w:p w14:paraId="3CA83B07" w14:textId="77777777" w:rsidR="005848F2" w:rsidRPr="00ED0C52" w:rsidRDefault="005848F2" w:rsidP="00CC1CAA">
      <w:pPr>
        <w:pStyle w:val="Copy"/>
        <w:tabs>
          <w:tab w:val="right" w:pos="9781"/>
        </w:tabs>
        <w:spacing w:line="340" w:lineRule="atLeast"/>
        <w:jc w:val="both"/>
        <w:rPr>
          <w:rFonts w:cs="Arial"/>
          <w:caps/>
          <w:noProof w:val="0"/>
          <w:sz w:val="32"/>
          <w:szCs w:val="32"/>
          <w:lang w:val="de-DE"/>
        </w:rPr>
      </w:pPr>
    </w:p>
    <w:bookmarkEnd w:id="0"/>
    <w:bookmarkEnd w:id="1"/>
    <w:p w14:paraId="4E7375C6" w14:textId="69EFC724" w:rsidR="005157A9" w:rsidRPr="00ED0C52" w:rsidRDefault="005157A9" w:rsidP="57B0BD3B">
      <w:pPr>
        <w:spacing w:line="360" w:lineRule="auto"/>
        <w:rPr>
          <w:rFonts w:ascii="Arial" w:eastAsia="Times New Roman" w:hAnsi="Arial" w:cs="Arial"/>
          <w:b/>
          <w:bCs/>
          <w:sz w:val="36"/>
          <w:szCs w:val="36"/>
          <w:lang w:val="de-DE" w:eastAsia="zh-CN" w:bidi="ug-CN"/>
        </w:rPr>
      </w:pPr>
      <w:r w:rsidRPr="57B0BD3B">
        <w:rPr>
          <w:rFonts w:ascii="Arial" w:eastAsia="Times New Roman" w:hAnsi="Arial" w:cs="Arial"/>
          <w:b/>
          <w:bCs/>
          <w:sz w:val="36"/>
          <w:szCs w:val="36"/>
          <w:lang w:val="de-DE" w:eastAsia="zh-CN" w:bidi="ug-CN"/>
        </w:rPr>
        <w:t xml:space="preserve">Noch nachhaltiger: </w:t>
      </w:r>
      <w:r w:rsidR="00ED0C52" w:rsidRPr="57B0BD3B">
        <w:rPr>
          <w:rFonts w:ascii="Arial" w:eastAsia="Times New Roman" w:hAnsi="Arial" w:cs="Arial"/>
          <w:b/>
          <w:bCs/>
          <w:sz w:val="36"/>
          <w:szCs w:val="36"/>
          <w:lang w:val="de-DE" w:eastAsia="zh-CN" w:bidi="ug-CN"/>
        </w:rPr>
        <w:t xml:space="preserve">Freudenberg </w:t>
      </w:r>
      <w:r w:rsidR="46B9C7D9" w:rsidRPr="57B0BD3B">
        <w:rPr>
          <w:rFonts w:ascii="Arial" w:eastAsia="Times New Roman" w:hAnsi="Arial" w:cs="Arial"/>
          <w:b/>
          <w:bCs/>
          <w:sz w:val="36"/>
          <w:szCs w:val="36"/>
          <w:lang w:val="de-DE" w:eastAsia="zh-CN" w:bidi="ug-CN"/>
        </w:rPr>
        <w:t xml:space="preserve">präsentiert </w:t>
      </w:r>
      <w:r w:rsidR="00B155CB" w:rsidRPr="57B0BD3B">
        <w:rPr>
          <w:rFonts w:ascii="Arial" w:eastAsia="Times New Roman" w:hAnsi="Arial" w:cs="Arial"/>
          <w:b/>
          <w:bCs/>
          <w:sz w:val="36"/>
          <w:szCs w:val="36"/>
          <w:lang w:val="de-DE" w:eastAsia="zh-CN" w:bidi="ug-CN"/>
        </w:rPr>
        <w:t>E</w:t>
      </w:r>
      <w:r w:rsidR="00B155CB">
        <w:rPr>
          <w:rFonts w:ascii="Arial" w:eastAsia="Times New Roman" w:hAnsi="Arial" w:cs="Arial"/>
          <w:b/>
          <w:bCs/>
          <w:sz w:val="36"/>
          <w:szCs w:val="36"/>
          <w:lang w:val="de-DE" w:eastAsia="zh-CN" w:bidi="ug-CN"/>
        </w:rPr>
        <w:t>volon</w:t>
      </w:r>
      <w:r w:rsidR="00B155CB" w:rsidRPr="00B155CB">
        <w:rPr>
          <w:rFonts w:ascii="Arial" w:eastAsia="Times New Roman" w:hAnsi="Arial" w:cs="Arial"/>
          <w:b/>
          <w:bCs/>
          <w:sz w:val="36"/>
          <w:szCs w:val="36"/>
          <w:vertAlign w:val="superscript"/>
          <w:lang w:val="de-DE" w:eastAsia="zh-CN" w:bidi="ug-CN"/>
        </w:rPr>
        <w:t>®</w:t>
      </w:r>
      <w:r w:rsidRPr="57B0BD3B">
        <w:rPr>
          <w:rFonts w:ascii="Arial" w:eastAsia="Times New Roman" w:hAnsi="Arial" w:cs="Arial"/>
          <w:b/>
          <w:bCs/>
          <w:sz w:val="36"/>
          <w:szCs w:val="36"/>
          <w:lang w:val="de-DE" w:eastAsia="zh-CN" w:bidi="ug-CN"/>
        </w:rPr>
        <w:t xml:space="preserve">-Textilien aus </w:t>
      </w:r>
      <w:r w:rsidR="00FF28E6">
        <w:rPr>
          <w:rFonts w:ascii="Arial" w:eastAsia="Times New Roman" w:hAnsi="Arial" w:cs="Arial"/>
          <w:b/>
          <w:bCs/>
          <w:sz w:val="36"/>
          <w:szCs w:val="36"/>
          <w:lang w:val="de-DE" w:eastAsia="zh-CN" w:bidi="ug-CN"/>
        </w:rPr>
        <w:t xml:space="preserve">recyceltem </w:t>
      </w:r>
      <w:r w:rsidR="00ED0C52" w:rsidRPr="57B0BD3B">
        <w:rPr>
          <w:rFonts w:ascii="Arial" w:eastAsia="Times New Roman" w:hAnsi="Arial" w:cs="Arial"/>
          <w:b/>
          <w:bCs/>
          <w:sz w:val="36"/>
          <w:szCs w:val="36"/>
          <w:lang w:val="de-DE" w:eastAsia="zh-CN" w:bidi="ug-CN"/>
        </w:rPr>
        <w:t>Post-Consumer</w:t>
      </w:r>
      <w:r w:rsidR="00FF28E6">
        <w:rPr>
          <w:rFonts w:ascii="Arial" w:eastAsia="Times New Roman" w:hAnsi="Arial" w:cs="Arial"/>
          <w:b/>
          <w:bCs/>
          <w:sz w:val="36"/>
          <w:szCs w:val="36"/>
          <w:lang w:val="de-DE" w:eastAsia="zh-CN" w:bidi="ug-CN"/>
        </w:rPr>
        <w:t xml:space="preserve"> </w:t>
      </w:r>
      <w:r w:rsidR="00ED0C52" w:rsidRPr="57B0BD3B">
        <w:rPr>
          <w:rFonts w:ascii="Arial" w:eastAsia="Times New Roman" w:hAnsi="Arial" w:cs="Arial"/>
          <w:b/>
          <w:bCs/>
          <w:sz w:val="36"/>
          <w:szCs w:val="36"/>
          <w:lang w:val="de-DE" w:eastAsia="zh-CN" w:bidi="ug-CN"/>
        </w:rPr>
        <w:t>PET</w:t>
      </w:r>
    </w:p>
    <w:p w14:paraId="58AF19BD" w14:textId="77777777" w:rsidR="000E0FF3" w:rsidRPr="005157A9" w:rsidRDefault="000E0FF3" w:rsidP="005157A9">
      <w:pPr>
        <w:spacing w:line="360" w:lineRule="auto"/>
        <w:jc w:val="both"/>
        <w:rPr>
          <w:rFonts w:ascii="Arial" w:hAnsi="Arial" w:cs="Arial"/>
          <w:sz w:val="22"/>
          <w:lang w:val="de-DE"/>
        </w:rPr>
      </w:pPr>
    </w:p>
    <w:p w14:paraId="1FB41241" w14:textId="4C8D50A8" w:rsidR="005157A9" w:rsidRPr="00ED0C52" w:rsidRDefault="000E0FF3" w:rsidP="005157A9">
      <w:pPr>
        <w:spacing w:line="360" w:lineRule="auto"/>
        <w:jc w:val="both"/>
        <w:rPr>
          <w:rFonts w:ascii="Arial" w:hAnsi="Arial" w:cs="Arial"/>
          <w:b/>
          <w:lang w:val="de"/>
        </w:rPr>
      </w:pPr>
      <w:r w:rsidRPr="00ED0C52">
        <w:rPr>
          <w:rFonts w:ascii="Arial" w:hAnsi="Arial" w:cs="Arial"/>
          <w:b/>
          <w:lang w:val="de-DE"/>
        </w:rPr>
        <w:t xml:space="preserve">Weinheim, </w:t>
      </w:r>
      <w:r w:rsidR="00FF28E6">
        <w:rPr>
          <w:rFonts w:ascii="Arial" w:hAnsi="Arial" w:cs="Arial"/>
          <w:b/>
          <w:lang w:val="de-DE"/>
        </w:rPr>
        <w:t>29. Juni</w:t>
      </w:r>
      <w:r w:rsidR="00C2443C" w:rsidRPr="00ED0C52">
        <w:rPr>
          <w:rFonts w:ascii="Arial" w:hAnsi="Arial" w:cs="Arial"/>
          <w:b/>
          <w:lang w:val="de-DE"/>
        </w:rPr>
        <w:t xml:space="preserve"> </w:t>
      </w:r>
      <w:r w:rsidR="00B207F2" w:rsidRPr="00ED0C52">
        <w:rPr>
          <w:rFonts w:ascii="Arial" w:hAnsi="Arial" w:cs="Arial"/>
          <w:b/>
          <w:lang w:val="de-DE"/>
        </w:rPr>
        <w:t>2021</w:t>
      </w:r>
      <w:r w:rsidRPr="00ED0C52">
        <w:rPr>
          <w:rFonts w:ascii="Arial" w:hAnsi="Arial" w:cs="Arial"/>
          <w:b/>
          <w:lang w:val="de-DE"/>
        </w:rPr>
        <w:t xml:space="preserve">. </w:t>
      </w:r>
      <w:bookmarkStart w:id="2" w:name="_Hlk73096205"/>
      <w:r w:rsidR="005157A9" w:rsidRPr="00ED0C52">
        <w:rPr>
          <w:rFonts w:ascii="Arial" w:hAnsi="Arial" w:cs="Arial"/>
          <w:b/>
          <w:lang w:val="de"/>
        </w:rPr>
        <w:t>Mit Evolon</w:t>
      </w:r>
      <w:r w:rsidR="00B155CB" w:rsidRPr="00B155CB">
        <w:rPr>
          <w:rFonts w:ascii="Arial" w:hAnsi="Arial" w:cs="Arial"/>
          <w:b/>
          <w:vertAlign w:val="superscript"/>
          <w:lang w:val="de"/>
        </w:rPr>
        <w:t>®</w:t>
      </w:r>
      <w:r w:rsidR="005157A9" w:rsidRPr="00ED0C52">
        <w:rPr>
          <w:rFonts w:ascii="Arial" w:hAnsi="Arial" w:cs="Arial"/>
          <w:b/>
          <w:lang w:val="de"/>
        </w:rPr>
        <w:t xml:space="preserve"> RE bietet Freudenberg Performance Materials (Freudenberg) seinen Kunden ab sofort eine noch nachhaltigere Variante seiner hochleistungsfähigen Mikrofilament-Textilen an. Evolon</w:t>
      </w:r>
      <w:r w:rsidR="00B155CB" w:rsidRPr="00B155CB">
        <w:rPr>
          <w:rFonts w:ascii="Arial" w:hAnsi="Arial" w:cs="Arial"/>
          <w:b/>
          <w:vertAlign w:val="superscript"/>
          <w:lang w:val="de"/>
        </w:rPr>
        <w:t>®</w:t>
      </w:r>
      <w:r w:rsidR="005157A9" w:rsidRPr="00ED0C52">
        <w:rPr>
          <w:rFonts w:ascii="Arial" w:hAnsi="Arial" w:cs="Arial"/>
          <w:b/>
          <w:lang w:val="de"/>
        </w:rPr>
        <w:t xml:space="preserve"> RE </w:t>
      </w:r>
      <w:r w:rsidR="00B42B4C">
        <w:rPr>
          <w:rFonts w:ascii="Arial" w:hAnsi="Arial" w:cs="Arial"/>
          <w:b/>
          <w:lang w:val="de"/>
        </w:rPr>
        <w:t>enthält</w:t>
      </w:r>
      <w:r w:rsidR="005157A9" w:rsidRPr="00ED0C52">
        <w:rPr>
          <w:rFonts w:ascii="Arial" w:hAnsi="Arial" w:cs="Arial"/>
          <w:b/>
          <w:lang w:val="de"/>
        </w:rPr>
        <w:t xml:space="preserve"> </w:t>
      </w:r>
      <w:r w:rsidR="00FF28E6" w:rsidRPr="00ED0C52">
        <w:rPr>
          <w:rFonts w:ascii="Arial" w:hAnsi="Arial" w:cs="Arial"/>
          <w:b/>
          <w:lang w:val="de"/>
        </w:rPr>
        <w:t>recycelte</w:t>
      </w:r>
      <w:r w:rsidR="00FF28E6">
        <w:rPr>
          <w:rFonts w:ascii="Arial" w:hAnsi="Arial" w:cs="Arial"/>
          <w:b/>
          <w:lang w:val="de"/>
        </w:rPr>
        <w:t xml:space="preserve"> Polyester</w:t>
      </w:r>
      <w:r w:rsidR="005157A9" w:rsidRPr="00ED0C52">
        <w:rPr>
          <w:rFonts w:ascii="Arial" w:hAnsi="Arial" w:cs="Arial"/>
          <w:b/>
          <w:lang w:val="de"/>
        </w:rPr>
        <w:t xml:space="preserve">, </w:t>
      </w:r>
      <w:r w:rsidR="00FF28E6">
        <w:rPr>
          <w:rFonts w:ascii="Arial" w:hAnsi="Arial" w:cs="Arial"/>
          <w:b/>
          <w:lang w:val="de"/>
        </w:rPr>
        <w:t xml:space="preserve">das </w:t>
      </w:r>
      <w:r w:rsidR="005157A9" w:rsidRPr="00ED0C52">
        <w:rPr>
          <w:rFonts w:ascii="Arial" w:hAnsi="Arial" w:cs="Arial"/>
          <w:b/>
          <w:lang w:val="de"/>
        </w:rPr>
        <w:t xml:space="preserve">das Unternehmen selbst aus </w:t>
      </w:r>
      <w:r w:rsidR="00FF28E6">
        <w:rPr>
          <w:rFonts w:ascii="Arial" w:hAnsi="Arial" w:cs="Arial"/>
          <w:b/>
          <w:lang w:val="de"/>
        </w:rPr>
        <w:t xml:space="preserve">gebrauchten </w:t>
      </w:r>
      <w:r w:rsidR="005157A9" w:rsidRPr="00ED0C52">
        <w:rPr>
          <w:rFonts w:ascii="Arial" w:hAnsi="Arial" w:cs="Arial"/>
          <w:b/>
          <w:lang w:val="de"/>
        </w:rPr>
        <w:t xml:space="preserve">PET-Flaschen gewinnt. </w:t>
      </w:r>
      <w:bookmarkEnd w:id="2"/>
      <w:r w:rsidR="005157A9" w:rsidRPr="00ED0C52">
        <w:rPr>
          <w:rFonts w:ascii="Arial" w:hAnsi="Arial" w:cs="Arial"/>
          <w:b/>
          <w:lang w:val="de"/>
        </w:rPr>
        <w:t>Evolon</w:t>
      </w:r>
      <w:r w:rsidR="00B155CB" w:rsidRPr="00B155CB">
        <w:rPr>
          <w:rFonts w:ascii="Arial" w:hAnsi="Arial" w:cs="Arial"/>
          <w:b/>
          <w:vertAlign w:val="superscript"/>
          <w:lang w:val="de"/>
        </w:rPr>
        <w:t>®</w:t>
      </w:r>
      <w:r w:rsidR="005157A9" w:rsidRPr="00ED0C52">
        <w:rPr>
          <w:rFonts w:ascii="Arial" w:hAnsi="Arial" w:cs="Arial"/>
          <w:b/>
          <w:lang w:val="de"/>
        </w:rPr>
        <w:t xml:space="preserve"> RE-Produkte </w:t>
      </w:r>
      <w:r w:rsidR="00B42B4C">
        <w:rPr>
          <w:rFonts w:ascii="Arial" w:hAnsi="Arial" w:cs="Arial"/>
          <w:b/>
          <w:lang w:val="de"/>
        </w:rPr>
        <w:t>sind</w:t>
      </w:r>
      <w:r w:rsidR="005157A9" w:rsidRPr="00ED0C52">
        <w:rPr>
          <w:rFonts w:ascii="Arial" w:hAnsi="Arial" w:cs="Arial"/>
          <w:b/>
          <w:lang w:val="de"/>
        </w:rPr>
        <w:t xml:space="preserve"> für verschiedene Anwendungen verfügbar, einschließlich Hightech-Reinigungstücher</w:t>
      </w:r>
      <w:r w:rsidR="00FF28E6">
        <w:rPr>
          <w:rFonts w:ascii="Arial" w:hAnsi="Arial" w:cs="Arial"/>
          <w:b/>
          <w:lang w:val="de"/>
        </w:rPr>
        <w:t>n</w:t>
      </w:r>
      <w:r w:rsidR="005157A9" w:rsidRPr="00ED0C52">
        <w:rPr>
          <w:rFonts w:ascii="Arial" w:hAnsi="Arial" w:cs="Arial"/>
          <w:b/>
          <w:lang w:val="de"/>
        </w:rPr>
        <w:t xml:space="preserve"> und technischen Verpackungen. Ihre Gewichte reichen von 80g/m</w:t>
      </w:r>
      <w:r w:rsidR="005157A9" w:rsidRPr="00FF28E6">
        <w:rPr>
          <w:rFonts w:ascii="Arial" w:hAnsi="Arial" w:cs="Arial"/>
          <w:b/>
          <w:vertAlign w:val="superscript"/>
          <w:lang w:val="de"/>
        </w:rPr>
        <w:t>2</w:t>
      </w:r>
      <w:r w:rsidR="005157A9" w:rsidRPr="00ED0C52">
        <w:rPr>
          <w:rFonts w:ascii="Arial" w:hAnsi="Arial" w:cs="Arial"/>
          <w:b/>
          <w:lang w:val="de"/>
        </w:rPr>
        <w:t xml:space="preserve"> bis 300 g/m</w:t>
      </w:r>
      <w:r w:rsidR="005157A9" w:rsidRPr="00FF28E6">
        <w:rPr>
          <w:rFonts w:ascii="Arial" w:hAnsi="Arial" w:cs="Arial"/>
          <w:b/>
          <w:vertAlign w:val="superscript"/>
          <w:lang w:val="de"/>
        </w:rPr>
        <w:t>2</w:t>
      </w:r>
      <w:r w:rsidR="005157A9" w:rsidRPr="00ED0C52">
        <w:rPr>
          <w:rFonts w:ascii="Arial" w:hAnsi="Arial" w:cs="Arial"/>
          <w:b/>
          <w:lang w:val="de"/>
        </w:rPr>
        <w:t xml:space="preserve">. </w:t>
      </w:r>
      <w:bookmarkStart w:id="3" w:name="_Hlk73097208"/>
      <w:r w:rsidR="005157A9" w:rsidRPr="00ED0C52">
        <w:rPr>
          <w:rFonts w:ascii="Arial" w:hAnsi="Arial" w:cs="Arial"/>
          <w:b/>
          <w:lang w:val="de"/>
        </w:rPr>
        <w:t>Evolon</w:t>
      </w:r>
      <w:r w:rsidR="00B155CB" w:rsidRPr="00B155CB">
        <w:rPr>
          <w:rFonts w:ascii="Arial" w:hAnsi="Arial" w:cs="Arial"/>
          <w:b/>
          <w:vertAlign w:val="superscript"/>
          <w:lang w:val="de"/>
        </w:rPr>
        <w:t>®</w:t>
      </w:r>
      <w:r w:rsidR="005157A9" w:rsidRPr="00ED0C52">
        <w:rPr>
          <w:rFonts w:ascii="Arial" w:hAnsi="Arial" w:cs="Arial"/>
          <w:b/>
          <w:lang w:val="de"/>
        </w:rPr>
        <w:t xml:space="preserve"> RE bietet die gleich hohe und konstante Qualität wie alle anderen Evolon-Textilien. Das gilt für die mechanischen und textilen Eigenschaften </w:t>
      </w:r>
      <w:r w:rsidR="00FF28E6">
        <w:rPr>
          <w:rFonts w:ascii="Arial" w:hAnsi="Arial" w:cs="Arial"/>
          <w:b/>
          <w:lang w:val="de"/>
        </w:rPr>
        <w:t xml:space="preserve">als auch </w:t>
      </w:r>
      <w:r w:rsidR="005157A9" w:rsidRPr="00ED0C52">
        <w:rPr>
          <w:rFonts w:ascii="Arial" w:hAnsi="Arial" w:cs="Arial"/>
          <w:b/>
          <w:lang w:val="de"/>
        </w:rPr>
        <w:t xml:space="preserve">für die Filtrations-, Reinigungs- und Schutzeigenschaften. </w:t>
      </w:r>
    </w:p>
    <w:p w14:paraId="5A2D17B6" w14:textId="77777777" w:rsidR="005157A9" w:rsidRPr="005157A9" w:rsidRDefault="005157A9" w:rsidP="005157A9">
      <w:pPr>
        <w:spacing w:line="360" w:lineRule="auto"/>
        <w:jc w:val="both"/>
        <w:rPr>
          <w:rFonts w:ascii="Arial" w:hAnsi="Arial" w:cs="Arial"/>
          <w:lang w:val="de-DE"/>
        </w:rPr>
      </w:pPr>
    </w:p>
    <w:p w14:paraId="0EF381A1" w14:textId="645C2002" w:rsidR="005157A9" w:rsidRPr="00ED0C52" w:rsidRDefault="005157A9" w:rsidP="005157A9">
      <w:pPr>
        <w:spacing w:line="360" w:lineRule="auto"/>
        <w:jc w:val="both"/>
        <w:rPr>
          <w:rFonts w:ascii="Arial" w:hAnsi="Arial" w:cs="Arial"/>
          <w:lang w:val="de-DE"/>
        </w:rPr>
      </w:pPr>
      <w:r w:rsidRPr="005157A9">
        <w:rPr>
          <w:rFonts w:ascii="Arial" w:hAnsi="Arial" w:cs="Arial"/>
          <w:lang w:val="de"/>
        </w:rPr>
        <w:t>Die Verwendung von recycelten Materialien bei der anspruchsvollen Herstellung von Evolon-Textilien ohne Leistungseinbußen beim Produkt unterstreicht das technologische Know-how von Freudenberg. "Wir haben mehr als 20 Jahre Erfahrung mit Evolon</w:t>
      </w:r>
      <w:r w:rsidR="00B155CB" w:rsidRPr="00B155CB">
        <w:rPr>
          <w:rFonts w:ascii="Arial" w:hAnsi="Arial" w:cs="Arial"/>
          <w:vertAlign w:val="superscript"/>
          <w:lang w:val="de"/>
        </w:rPr>
        <w:t>®</w:t>
      </w:r>
      <w:r w:rsidRPr="005157A9">
        <w:rPr>
          <w:rFonts w:ascii="Arial" w:hAnsi="Arial" w:cs="Arial"/>
          <w:lang w:val="de"/>
        </w:rPr>
        <w:t xml:space="preserve"> Technologie. Unsere technischen Teams konnten die Herausforderung, recyceltes Polyester aus gebrauchten PET-Flaschen in unsere Produkte zu integrieren nur deshalb bewältigen, weil sie Experten dieses anspruchsvollen Proze</w:t>
      </w:r>
      <w:bookmarkStart w:id="4" w:name="_GoBack"/>
      <w:bookmarkEnd w:id="4"/>
      <w:r w:rsidRPr="005157A9">
        <w:rPr>
          <w:rFonts w:ascii="Arial" w:hAnsi="Arial" w:cs="Arial"/>
          <w:lang w:val="de"/>
        </w:rPr>
        <w:t>sses sind</w:t>
      </w:r>
      <w:r w:rsidR="00ED0C52">
        <w:rPr>
          <w:rFonts w:ascii="Arial" w:hAnsi="Arial" w:cs="Arial"/>
          <w:lang w:val="de"/>
        </w:rPr>
        <w:t>,</w:t>
      </w:r>
      <w:r w:rsidRPr="005157A9">
        <w:rPr>
          <w:rFonts w:ascii="Arial" w:hAnsi="Arial" w:cs="Arial"/>
          <w:lang w:val="de"/>
        </w:rPr>
        <w:t>"</w:t>
      </w:r>
      <w:r w:rsidR="00ED0C52">
        <w:rPr>
          <w:rFonts w:ascii="Arial" w:hAnsi="Arial" w:cs="Arial"/>
          <w:lang w:val="de"/>
        </w:rPr>
        <w:t xml:space="preserve"> erklärt </w:t>
      </w:r>
      <w:r w:rsidR="00ED0C52" w:rsidRPr="00ED0C52">
        <w:rPr>
          <w:rFonts w:ascii="Arial" w:hAnsi="Arial" w:cs="Arial"/>
          <w:bCs/>
          <w:lang w:val="de-DE"/>
        </w:rPr>
        <w:t>Jean-Francois Kerhault, Business Segment Manager Evolon</w:t>
      </w:r>
      <w:r w:rsidR="00ED0C52">
        <w:rPr>
          <w:rFonts w:ascii="Arial" w:hAnsi="Arial" w:cs="Arial"/>
          <w:bCs/>
          <w:lang w:val="de-DE"/>
        </w:rPr>
        <w:t>.</w:t>
      </w:r>
    </w:p>
    <w:bookmarkEnd w:id="3"/>
    <w:p w14:paraId="310CC882" w14:textId="77777777" w:rsidR="005157A9" w:rsidRPr="005157A9" w:rsidRDefault="005157A9" w:rsidP="005157A9">
      <w:pPr>
        <w:spacing w:line="360" w:lineRule="auto"/>
        <w:jc w:val="both"/>
        <w:rPr>
          <w:rFonts w:ascii="Arial" w:hAnsi="Arial" w:cs="Arial"/>
          <w:lang w:val="de-DE"/>
        </w:rPr>
      </w:pPr>
    </w:p>
    <w:p w14:paraId="5274EC6E" w14:textId="77777777" w:rsidR="005157A9" w:rsidRPr="005157A9" w:rsidRDefault="005157A9" w:rsidP="005157A9">
      <w:pPr>
        <w:spacing w:line="360" w:lineRule="auto"/>
        <w:jc w:val="both"/>
        <w:rPr>
          <w:rFonts w:ascii="Arial" w:hAnsi="Arial" w:cs="Arial"/>
          <w:b/>
          <w:bCs/>
          <w:lang w:val="de-DE"/>
        </w:rPr>
      </w:pPr>
      <w:bookmarkStart w:id="5" w:name="_Hlk73097381"/>
      <w:r w:rsidRPr="005157A9">
        <w:rPr>
          <w:rFonts w:ascii="Arial" w:hAnsi="Arial" w:cs="Arial"/>
          <w:b/>
          <w:bCs/>
          <w:lang w:val="de-DE"/>
        </w:rPr>
        <w:t>Recyceln, aber auch reduzieren und wiederverwenden</w:t>
      </w:r>
    </w:p>
    <w:p w14:paraId="6A9F238E" w14:textId="3F9CBA8E" w:rsidR="005157A9" w:rsidRPr="005157A9" w:rsidRDefault="005157A9" w:rsidP="005157A9">
      <w:pPr>
        <w:spacing w:line="360" w:lineRule="auto"/>
        <w:jc w:val="both"/>
        <w:rPr>
          <w:rFonts w:ascii="Arial" w:hAnsi="Arial" w:cs="Arial"/>
          <w:bCs/>
          <w:lang w:val="de-DE"/>
        </w:rPr>
      </w:pPr>
      <w:r w:rsidRPr="005157A9">
        <w:rPr>
          <w:rFonts w:ascii="Arial" w:hAnsi="Arial" w:cs="Arial"/>
          <w:bCs/>
          <w:lang w:val="de-DE"/>
        </w:rPr>
        <w:t>In den meisten Anwendungen ist Evolon</w:t>
      </w:r>
      <w:r w:rsidR="00B155CB" w:rsidRPr="00B155CB">
        <w:rPr>
          <w:rFonts w:ascii="Arial" w:hAnsi="Arial" w:cs="Arial"/>
          <w:bCs/>
          <w:vertAlign w:val="superscript"/>
          <w:lang w:val="de-DE"/>
        </w:rPr>
        <w:t>®</w:t>
      </w:r>
      <w:r w:rsidRPr="005157A9">
        <w:rPr>
          <w:rFonts w:ascii="Arial" w:hAnsi="Arial" w:cs="Arial"/>
          <w:bCs/>
          <w:lang w:val="de-DE"/>
        </w:rPr>
        <w:t xml:space="preserve"> sehr langlebig. Die Produkte sind waschbar und wiederverwendbar und ein guter Ersatz für Einweglösungen. </w:t>
      </w:r>
      <w:r w:rsidRPr="005157A9">
        <w:rPr>
          <w:rFonts w:ascii="Arial" w:hAnsi="Arial" w:cs="Arial"/>
          <w:bCs/>
          <w:lang w:val="de-DE"/>
        </w:rPr>
        <w:lastRenderedPageBreak/>
        <w:t>Beispielweise bieten Hightech-Evolon</w:t>
      </w:r>
      <w:r w:rsidR="00B155CB" w:rsidRPr="00B155CB">
        <w:rPr>
          <w:rFonts w:ascii="Arial" w:hAnsi="Arial" w:cs="Arial"/>
          <w:bCs/>
          <w:vertAlign w:val="superscript"/>
          <w:lang w:val="de-DE"/>
        </w:rPr>
        <w:t>®</w:t>
      </w:r>
      <w:r w:rsidRPr="005157A9">
        <w:rPr>
          <w:rFonts w:ascii="Arial" w:hAnsi="Arial" w:cs="Arial"/>
          <w:bCs/>
          <w:lang w:val="de-DE"/>
        </w:rPr>
        <w:t xml:space="preserve"> Reinigungstücher auch nach Hunderten von Wachgängen eine außergewöhnlich hohe Reinigungsleistung. Technische Verpackungsmaterialien können während des gesamten Produktionsprogramms eines Fahrzeugmodells wiederverwendet werden.</w:t>
      </w:r>
    </w:p>
    <w:bookmarkEnd w:id="5"/>
    <w:p w14:paraId="7623F87E" w14:textId="77777777" w:rsidR="005157A9" w:rsidRPr="005157A9" w:rsidRDefault="005157A9" w:rsidP="005157A9">
      <w:pPr>
        <w:spacing w:line="360" w:lineRule="auto"/>
        <w:jc w:val="both"/>
        <w:rPr>
          <w:rFonts w:ascii="Arial" w:hAnsi="Arial" w:cs="Arial"/>
          <w:b/>
          <w:lang w:val="de-DE"/>
        </w:rPr>
      </w:pPr>
    </w:p>
    <w:p w14:paraId="5D00E7EB" w14:textId="14E60F63" w:rsidR="005157A9" w:rsidRPr="005157A9" w:rsidRDefault="00ED0C52" w:rsidP="005157A9">
      <w:pPr>
        <w:spacing w:line="360" w:lineRule="auto"/>
        <w:jc w:val="both"/>
        <w:rPr>
          <w:rFonts w:ascii="Arial" w:hAnsi="Arial" w:cs="Arial"/>
          <w:b/>
          <w:lang w:val="de-DE"/>
        </w:rPr>
      </w:pPr>
      <w:bookmarkStart w:id="6" w:name="_Hlk73099059"/>
      <w:r>
        <w:rPr>
          <w:rFonts w:ascii="Arial" w:hAnsi="Arial" w:cs="Arial"/>
          <w:b/>
          <w:lang w:val="de"/>
        </w:rPr>
        <w:t>L</w:t>
      </w:r>
      <w:r w:rsidR="005157A9" w:rsidRPr="005157A9">
        <w:rPr>
          <w:rFonts w:ascii="Arial" w:hAnsi="Arial" w:cs="Arial"/>
          <w:b/>
          <w:lang w:val="de"/>
        </w:rPr>
        <w:t>angjähriges Engagement für Nachhaltigkeit</w:t>
      </w:r>
    </w:p>
    <w:p w14:paraId="216E6094" w14:textId="4A6292AA" w:rsidR="002B0D8B" w:rsidRDefault="005157A9" w:rsidP="005157A9">
      <w:pPr>
        <w:spacing w:line="360" w:lineRule="auto"/>
        <w:jc w:val="both"/>
        <w:rPr>
          <w:rFonts w:ascii="Arial" w:hAnsi="Arial" w:cs="Arial"/>
          <w:vertAlign w:val="superscript"/>
          <w:lang w:val="de"/>
        </w:rPr>
      </w:pPr>
      <w:r w:rsidRPr="005157A9">
        <w:rPr>
          <w:rFonts w:ascii="Arial" w:hAnsi="Arial" w:cs="Arial"/>
          <w:lang w:val="de"/>
        </w:rPr>
        <w:t>Seit seiner Einführung im Jahr 1999 hat Freudenberg die Nachhaltigkeit der Produktion von Evolon</w:t>
      </w:r>
      <w:r w:rsidR="00B155CB" w:rsidRPr="00B155CB">
        <w:rPr>
          <w:rFonts w:ascii="Arial" w:hAnsi="Arial" w:cs="Arial"/>
          <w:vertAlign w:val="superscript"/>
          <w:lang w:val="de"/>
        </w:rPr>
        <w:t>®</w:t>
      </w:r>
      <w:r w:rsidRPr="005157A9">
        <w:rPr>
          <w:rFonts w:ascii="Arial" w:hAnsi="Arial" w:cs="Arial"/>
          <w:lang w:val="de"/>
        </w:rPr>
        <w:t xml:space="preserve"> kontinuierlich gesteigert. So wird Evolon</w:t>
      </w:r>
      <w:r w:rsidR="00B155CB" w:rsidRPr="00B155CB">
        <w:rPr>
          <w:rFonts w:ascii="Arial" w:hAnsi="Arial" w:cs="Arial"/>
          <w:vertAlign w:val="superscript"/>
          <w:lang w:val="de"/>
        </w:rPr>
        <w:t>®</w:t>
      </w:r>
      <w:r w:rsidRPr="005157A9">
        <w:rPr>
          <w:rFonts w:ascii="Arial" w:hAnsi="Arial" w:cs="Arial"/>
          <w:lang w:val="de"/>
        </w:rPr>
        <w:t xml:space="preserve"> beispielsweise ohne Lösungsmittel oder chemisches Bindemittel hergestellt. 2003 errichtete Freudenberg ein internes Aufbereitungssystem für das Wasser der Wasserstrahlverfestigung und </w:t>
      </w:r>
      <w:r w:rsidR="00ED0C52">
        <w:rPr>
          <w:rFonts w:ascii="Arial" w:hAnsi="Arial" w:cs="Arial"/>
          <w:lang w:val="de"/>
        </w:rPr>
        <w:t xml:space="preserve">bereits </w:t>
      </w:r>
      <w:r w:rsidRPr="005157A9">
        <w:rPr>
          <w:rFonts w:ascii="Arial" w:hAnsi="Arial" w:cs="Arial"/>
          <w:lang w:val="de"/>
        </w:rPr>
        <w:t xml:space="preserve">2012 </w:t>
      </w:r>
      <w:r w:rsidR="00ED0C52">
        <w:rPr>
          <w:rFonts w:ascii="Arial" w:hAnsi="Arial" w:cs="Arial"/>
          <w:lang w:val="de"/>
        </w:rPr>
        <w:t xml:space="preserve">wurde das </w:t>
      </w:r>
      <w:r w:rsidRPr="005157A9">
        <w:rPr>
          <w:rFonts w:ascii="Arial" w:hAnsi="Arial" w:cs="Arial"/>
          <w:lang w:val="de"/>
        </w:rPr>
        <w:t xml:space="preserve">Unternehmen nach ISO 50001 zertifiziert. Dank seines </w:t>
      </w:r>
      <w:r w:rsidR="00ED0C52">
        <w:rPr>
          <w:rFonts w:ascii="Arial" w:hAnsi="Arial" w:cs="Arial"/>
          <w:lang w:val="de"/>
        </w:rPr>
        <w:t xml:space="preserve">zertifizierten </w:t>
      </w:r>
      <w:r w:rsidRPr="005157A9">
        <w:rPr>
          <w:rFonts w:ascii="Arial" w:hAnsi="Arial" w:cs="Arial"/>
          <w:lang w:val="de"/>
        </w:rPr>
        <w:t xml:space="preserve">Energiemanagementsystems </w:t>
      </w:r>
      <w:r w:rsidR="00ED0C52">
        <w:rPr>
          <w:rFonts w:ascii="Arial" w:hAnsi="Arial" w:cs="Arial"/>
          <w:lang w:val="de"/>
        </w:rPr>
        <w:t xml:space="preserve">reduziert </w:t>
      </w:r>
      <w:r w:rsidRPr="005157A9">
        <w:rPr>
          <w:rFonts w:ascii="Arial" w:hAnsi="Arial" w:cs="Arial"/>
          <w:lang w:val="de"/>
        </w:rPr>
        <w:t xml:space="preserve">Freudenberg gleichzeitig </w:t>
      </w:r>
      <w:r w:rsidR="00ED0C52">
        <w:rPr>
          <w:rFonts w:ascii="Arial" w:hAnsi="Arial" w:cs="Arial"/>
          <w:lang w:val="de"/>
        </w:rPr>
        <w:t xml:space="preserve">kontinuierlich </w:t>
      </w:r>
      <w:r w:rsidRPr="005157A9">
        <w:rPr>
          <w:rFonts w:ascii="Arial" w:hAnsi="Arial" w:cs="Arial"/>
          <w:lang w:val="de"/>
        </w:rPr>
        <w:t>seine CO</w:t>
      </w:r>
      <w:r w:rsidRPr="00ED0C52">
        <w:rPr>
          <w:rFonts w:ascii="Arial" w:hAnsi="Arial" w:cs="Arial"/>
          <w:vertAlign w:val="subscript"/>
          <w:lang w:val="de"/>
        </w:rPr>
        <w:t>2</w:t>
      </w:r>
      <w:r w:rsidRPr="005157A9">
        <w:rPr>
          <w:rFonts w:ascii="Arial" w:hAnsi="Arial" w:cs="Arial"/>
          <w:lang w:val="de"/>
        </w:rPr>
        <w:t>-Emissionen. Die Herstellung von Evolon</w:t>
      </w:r>
      <w:r w:rsidR="00B155CB" w:rsidRPr="00FF28E6">
        <w:rPr>
          <w:rFonts w:ascii="Arial" w:hAnsi="Arial" w:cs="Arial"/>
          <w:vertAlign w:val="superscript"/>
          <w:lang w:val="de"/>
        </w:rPr>
        <w:t>®</w:t>
      </w:r>
    </w:p>
    <w:p w14:paraId="06CDFCD0" w14:textId="341B96A1" w:rsidR="005157A9" w:rsidRPr="005157A9" w:rsidRDefault="005157A9" w:rsidP="005157A9">
      <w:pPr>
        <w:spacing w:line="360" w:lineRule="auto"/>
        <w:jc w:val="both"/>
        <w:rPr>
          <w:rFonts w:ascii="Arial" w:hAnsi="Arial" w:cs="Arial"/>
          <w:lang w:val="de"/>
        </w:rPr>
      </w:pPr>
      <w:r w:rsidRPr="005157A9">
        <w:rPr>
          <w:rFonts w:ascii="Arial" w:hAnsi="Arial" w:cs="Arial"/>
          <w:lang w:val="de"/>
        </w:rPr>
        <w:t xml:space="preserve"> aus </w:t>
      </w:r>
      <w:r w:rsidR="00ED0C52" w:rsidRPr="00ED0C52">
        <w:rPr>
          <w:rFonts w:ascii="Arial" w:hAnsi="Arial" w:cs="Arial"/>
          <w:lang w:val="de"/>
        </w:rPr>
        <w:t>Post-Consumer-PET-Rezyklat</w:t>
      </w:r>
      <w:r w:rsidR="00ED0C52" w:rsidRPr="005157A9">
        <w:rPr>
          <w:rFonts w:ascii="Arial" w:hAnsi="Arial" w:cs="Arial"/>
          <w:lang w:val="de"/>
        </w:rPr>
        <w:t xml:space="preserve"> </w:t>
      </w:r>
      <w:r w:rsidRPr="005157A9">
        <w:rPr>
          <w:rFonts w:ascii="Arial" w:hAnsi="Arial" w:cs="Arial"/>
          <w:lang w:val="de"/>
        </w:rPr>
        <w:t>stellt einen neuen Meilenstein bei den Anstrengungen für mehr Nachhaltigkeit dar</w:t>
      </w:r>
      <w:bookmarkEnd w:id="6"/>
      <w:r w:rsidRPr="005157A9">
        <w:rPr>
          <w:rFonts w:ascii="Arial" w:hAnsi="Arial" w:cs="Arial"/>
          <w:lang w:val="de"/>
        </w:rPr>
        <w:t xml:space="preserve">. </w:t>
      </w:r>
    </w:p>
    <w:p w14:paraId="27687442" w14:textId="77777777" w:rsidR="005157A9" w:rsidRPr="005157A9" w:rsidRDefault="005157A9" w:rsidP="005157A9">
      <w:pPr>
        <w:spacing w:line="360" w:lineRule="auto"/>
        <w:jc w:val="both"/>
        <w:rPr>
          <w:rFonts w:ascii="Arial" w:hAnsi="Arial" w:cs="Arial"/>
          <w:lang w:val="de-DE"/>
        </w:rPr>
      </w:pPr>
    </w:p>
    <w:p w14:paraId="6D40C065" w14:textId="77777777" w:rsidR="005157A9" w:rsidRPr="00ED0C52" w:rsidRDefault="005157A9" w:rsidP="005157A9">
      <w:pPr>
        <w:spacing w:line="360" w:lineRule="auto"/>
        <w:jc w:val="both"/>
        <w:rPr>
          <w:rFonts w:ascii="Arial" w:hAnsi="Arial" w:cs="Arial"/>
          <w:b/>
          <w:lang w:val="de-DE"/>
        </w:rPr>
      </w:pPr>
      <w:bookmarkStart w:id="7" w:name="_Hlk73104032"/>
      <w:r w:rsidRPr="005157A9">
        <w:rPr>
          <w:rFonts w:ascii="Arial" w:hAnsi="Arial" w:cs="Arial"/>
          <w:b/>
          <w:lang w:val="de"/>
        </w:rPr>
        <w:t>Freudenberg: Recycling-Pionier</w:t>
      </w:r>
    </w:p>
    <w:p w14:paraId="6821DA46" w14:textId="304F781F" w:rsidR="005157A9" w:rsidRPr="005157A9" w:rsidRDefault="005157A9" w:rsidP="005157A9">
      <w:pPr>
        <w:spacing w:line="360" w:lineRule="auto"/>
        <w:jc w:val="both"/>
        <w:rPr>
          <w:rFonts w:ascii="Arial" w:hAnsi="Arial" w:cs="Arial"/>
          <w:lang w:val="de-DE"/>
        </w:rPr>
      </w:pPr>
      <w:r w:rsidRPr="005157A9">
        <w:rPr>
          <w:rFonts w:ascii="Arial" w:hAnsi="Arial" w:cs="Arial"/>
          <w:lang w:val="de"/>
        </w:rPr>
        <w:t>Als eines der ersten Unternehmen in Europa begann Freudenberg bereits Anfang der 1990er Jahre mit dem Recycling von gebrauchten PET-Flaschen. Heute verwertet das Unternehmen täglich rund sieben Millionen PET-Flaschen in Polyester-Vliesstoffe</w:t>
      </w:r>
      <w:r w:rsidR="00072C28">
        <w:rPr>
          <w:rFonts w:ascii="Arial" w:hAnsi="Arial" w:cs="Arial"/>
          <w:lang w:val="de"/>
        </w:rPr>
        <w:t>n</w:t>
      </w:r>
      <w:r w:rsidRPr="005157A9">
        <w:rPr>
          <w:rFonts w:ascii="Arial" w:hAnsi="Arial" w:cs="Arial"/>
          <w:lang w:val="de"/>
        </w:rPr>
        <w:t>.</w:t>
      </w:r>
    </w:p>
    <w:p w14:paraId="75BFABBC" w14:textId="05443826" w:rsidR="005157A9" w:rsidRDefault="005157A9" w:rsidP="005157A9">
      <w:pPr>
        <w:spacing w:line="360" w:lineRule="auto"/>
        <w:jc w:val="both"/>
        <w:rPr>
          <w:rFonts w:ascii="Arial" w:hAnsi="Arial" w:cs="Arial"/>
          <w:lang w:val="de"/>
        </w:rPr>
      </w:pPr>
      <w:r w:rsidRPr="005157A9">
        <w:rPr>
          <w:rFonts w:ascii="Arial" w:hAnsi="Arial" w:cs="Arial"/>
          <w:lang w:val="de"/>
        </w:rPr>
        <w:t xml:space="preserve">Durch das Recycling von PET-Flaschen nutzt Freudenberg Abfälle als Rohstoff. Einerseits trägt dies zur Reduzierung der Belastung durch Deponierung und Verbrennung </w:t>
      </w:r>
      <w:r w:rsidR="00072C28">
        <w:rPr>
          <w:rFonts w:ascii="Arial" w:hAnsi="Arial" w:cs="Arial"/>
          <w:lang w:val="de"/>
        </w:rPr>
        <w:t>bei, a</w:t>
      </w:r>
      <w:r w:rsidRPr="005157A9">
        <w:rPr>
          <w:rFonts w:ascii="Arial" w:hAnsi="Arial" w:cs="Arial"/>
          <w:lang w:val="de"/>
        </w:rPr>
        <w:t>ndererseits führt der Ersatz primärer Rohstoffe durch</w:t>
      </w:r>
      <w:r>
        <w:rPr>
          <w:rFonts w:ascii="Arial" w:hAnsi="Arial" w:cs="Arial"/>
          <w:lang w:val="de"/>
        </w:rPr>
        <w:t xml:space="preserve"> </w:t>
      </w:r>
      <w:r w:rsidRPr="005157A9">
        <w:rPr>
          <w:rFonts w:ascii="Arial" w:hAnsi="Arial" w:cs="Arial"/>
          <w:lang w:val="de"/>
        </w:rPr>
        <w:t>recycelten Polyester gleicher Qualität zur Einsparung natürlicher Ressourcen. Zudem wird der Energieverbrauch gesenkt, wodurch weniger CO</w:t>
      </w:r>
      <w:r w:rsidRPr="00FF28E6">
        <w:rPr>
          <w:rFonts w:ascii="Arial" w:hAnsi="Arial" w:cs="Arial"/>
          <w:vertAlign w:val="subscript"/>
          <w:lang w:val="de"/>
        </w:rPr>
        <w:t>2</w:t>
      </w:r>
      <w:r w:rsidRPr="005157A9">
        <w:rPr>
          <w:rFonts w:ascii="Arial" w:hAnsi="Arial" w:cs="Arial"/>
          <w:lang w:val="de"/>
        </w:rPr>
        <w:t>-Emissionen, Abfall und Abwasser entstehen.</w:t>
      </w:r>
    </w:p>
    <w:p w14:paraId="7F265189" w14:textId="77777777" w:rsidR="00ED0C52" w:rsidRPr="004C0020" w:rsidRDefault="00ED0C52" w:rsidP="00ED0C52">
      <w:pPr>
        <w:spacing w:line="360" w:lineRule="auto"/>
        <w:jc w:val="both"/>
        <w:rPr>
          <w:rFonts w:ascii="Arial" w:hAnsi="Arial" w:cs="Arial"/>
          <w:lang w:val="de"/>
        </w:rPr>
      </w:pPr>
    </w:p>
    <w:p w14:paraId="419A5623" w14:textId="016E7497" w:rsidR="004C0020" w:rsidRPr="00F94940" w:rsidRDefault="00FF28E6" w:rsidP="004C0020">
      <w:pPr>
        <w:pStyle w:val="Headline0"/>
        <w:spacing w:line="360" w:lineRule="auto"/>
        <w:ind w:right="-36"/>
        <w:jc w:val="both"/>
        <w:rPr>
          <w:rFonts w:ascii="Arial" w:hAnsi="Arial" w:cs="Arial"/>
          <w:bCs w:val="0"/>
          <w:caps w:val="0"/>
          <w:color w:val="auto"/>
          <w:sz w:val="24"/>
          <w:szCs w:val="24"/>
          <w:lang w:val="de-DE"/>
        </w:rPr>
      </w:pPr>
      <w:r>
        <w:rPr>
          <w:rFonts w:ascii="Arial" w:hAnsi="Arial" w:cs="Arial"/>
          <w:bCs w:val="0"/>
          <w:caps w:val="0"/>
          <w:color w:val="auto"/>
          <w:sz w:val="24"/>
          <w:szCs w:val="24"/>
          <w:lang w:val="de-DE"/>
        </w:rPr>
        <w:br w:type="column"/>
      </w:r>
      <w:r w:rsidR="004C0020" w:rsidRPr="00F94940">
        <w:rPr>
          <w:rFonts w:ascii="Arial" w:hAnsi="Arial" w:cs="Arial"/>
          <w:bCs w:val="0"/>
          <w:caps w:val="0"/>
          <w:color w:val="auto"/>
          <w:sz w:val="24"/>
          <w:szCs w:val="24"/>
          <w:lang w:val="de-DE"/>
        </w:rPr>
        <w:lastRenderedPageBreak/>
        <w:t>Kontakt für Medienanfragen</w:t>
      </w:r>
    </w:p>
    <w:p w14:paraId="58E7453F" w14:textId="77777777" w:rsidR="004C0020" w:rsidRPr="00F94940" w:rsidRDefault="004C0020" w:rsidP="004C0020">
      <w:pPr>
        <w:pStyle w:val="Headline0"/>
        <w:spacing w:line="240" w:lineRule="auto"/>
        <w:ind w:right="-1737"/>
        <w:jc w:val="both"/>
        <w:rPr>
          <w:rFonts w:ascii="Arial" w:hAnsi="Arial" w:cs="Arial"/>
          <w:bCs w:val="0"/>
          <w:caps w:val="0"/>
          <w:color w:val="000000"/>
          <w:sz w:val="20"/>
          <w:szCs w:val="20"/>
          <w:lang w:val="de-DE"/>
        </w:rPr>
      </w:pPr>
      <w:r w:rsidRPr="00865AC6">
        <w:rPr>
          <w:rFonts w:ascii="Arial" w:hAnsi="Arial" w:cs="Arial"/>
          <w:bCs w:val="0"/>
          <w:caps w:val="0"/>
          <w:color w:val="000000"/>
          <w:sz w:val="20"/>
          <w:szCs w:val="20"/>
          <w:lang w:val="de-DE"/>
        </w:rPr>
        <w:t xml:space="preserve">Freudenberg Performance Materials Holding SE &amp; Co. </w:t>
      </w:r>
      <w:r w:rsidRPr="00F94940">
        <w:rPr>
          <w:rFonts w:ascii="Arial" w:hAnsi="Arial" w:cs="Arial"/>
          <w:bCs w:val="0"/>
          <w:caps w:val="0"/>
          <w:color w:val="000000"/>
          <w:sz w:val="20"/>
          <w:szCs w:val="20"/>
          <w:lang w:val="de-DE"/>
        </w:rPr>
        <w:t>KG</w:t>
      </w:r>
    </w:p>
    <w:p w14:paraId="3B585522" w14:textId="77777777" w:rsidR="004C0020" w:rsidRPr="00F94940" w:rsidRDefault="004C0020" w:rsidP="004C0020">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Holger Steingraeber, </w:t>
      </w:r>
      <w:proofErr w:type="spellStart"/>
      <w:r w:rsidRPr="00F94940">
        <w:rPr>
          <w:rFonts w:ascii="Arial" w:hAnsi="Arial" w:cs="Arial"/>
          <w:b w:val="0"/>
          <w:caps w:val="0"/>
          <w:color w:val="000000"/>
          <w:sz w:val="20"/>
          <w:szCs w:val="20"/>
          <w:lang w:val="de-DE"/>
        </w:rPr>
        <w:t>Director</w:t>
      </w:r>
      <w:proofErr w:type="spellEnd"/>
      <w:r w:rsidRPr="00F94940">
        <w:rPr>
          <w:rFonts w:ascii="Arial" w:hAnsi="Arial" w:cs="Arial"/>
          <w:b w:val="0"/>
          <w:caps w:val="0"/>
          <w:color w:val="000000"/>
          <w:sz w:val="20"/>
          <w:szCs w:val="20"/>
          <w:lang w:val="de-DE"/>
        </w:rPr>
        <w:t xml:space="preserve"> Global Communications</w:t>
      </w:r>
    </w:p>
    <w:p w14:paraId="46C6CB9F" w14:textId="77777777" w:rsidR="004C0020" w:rsidRPr="00F94940" w:rsidRDefault="004C0020" w:rsidP="004C0020">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537E7D89" w14:textId="77777777" w:rsidR="004C0020" w:rsidRPr="00F94940" w:rsidRDefault="004C0020" w:rsidP="004C0020">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Tel.  +49 6201 80 6</w:t>
      </w:r>
      <w:r>
        <w:rPr>
          <w:rFonts w:ascii="Arial" w:hAnsi="Arial" w:cs="Arial"/>
          <w:b w:val="0"/>
          <w:caps w:val="0"/>
          <w:color w:val="000000"/>
          <w:sz w:val="20"/>
          <w:szCs w:val="20"/>
          <w:lang w:val="de-DE"/>
        </w:rPr>
        <w:t>503</w:t>
      </w:r>
      <w:r w:rsidRPr="00F94940">
        <w:rPr>
          <w:rFonts w:ascii="Arial" w:hAnsi="Arial" w:cs="Arial"/>
          <w:b w:val="0"/>
          <w:caps w:val="0"/>
          <w:color w:val="000000"/>
          <w:sz w:val="20"/>
          <w:szCs w:val="20"/>
          <w:lang w:val="de-DE"/>
        </w:rPr>
        <w:t xml:space="preserve"> </w:t>
      </w:r>
    </w:p>
    <w:p w14:paraId="36A2C464" w14:textId="77777777" w:rsidR="004C0020" w:rsidRPr="00F94940" w:rsidRDefault="004C0020" w:rsidP="004C0020">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1D54FF15" w14:textId="77777777" w:rsidR="004C0020" w:rsidRPr="00E5585F" w:rsidRDefault="004C0020" w:rsidP="004C0020">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60CA786E" w14:textId="77777777" w:rsidR="004C0020" w:rsidRDefault="004C0020" w:rsidP="004C0020">
      <w:pPr>
        <w:pStyle w:val="KeinAbsatzformat"/>
        <w:spacing w:line="240" w:lineRule="auto"/>
        <w:ind w:right="-1737"/>
        <w:jc w:val="both"/>
        <w:rPr>
          <w:rFonts w:ascii="Arial" w:hAnsi="Arial" w:cs="Arial"/>
          <w:sz w:val="20"/>
          <w:szCs w:val="20"/>
          <w:lang w:val="de-DE"/>
        </w:rPr>
      </w:pPr>
    </w:p>
    <w:p w14:paraId="527B0FD1" w14:textId="77777777" w:rsidR="004C0020" w:rsidRPr="00865AC6" w:rsidRDefault="004C0020" w:rsidP="004C0020">
      <w:pPr>
        <w:pStyle w:val="Headline0"/>
        <w:spacing w:line="240" w:lineRule="auto"/>
        <w:ind w:right="-1737"/>
        <w:jc w:val="both"/>
        <w:rPr>
          <w:rFonts w:ascii="Arial" w:hAnsi="Arial" w:cs="Arial"/>
          <w:b w:val="0"/>
          <w:caps w:val="0"/>
          <w:color w:val="000000"/>
          <w:sz w:val="20"/>
          <w:szCs w:val="20"/>
          <w:lang w:val="de-DE"/>
        </w:rPr>
      </w:pPr>
      <w:r w:rsidRPr="00865AC6">
        <w:rPr>
          <w:rFonts w:ascii="Arial" w:hAnsi="Arial" w:cs="Arial"/>
          <w:b w:val="0"/>
          <w:caps w:val="0"/>
          <w:color w:val="000000"/>
          <w:sz w:val="20"/>
          <w:szCs w:val="20"/>
          <w:lang w:val="de-DE"/>
        </w:rPr>
        <w:t xml:space="preserve">Katrin Böttcher, Manager Global Media </w:t>
      </w:r>
      <w:r>
        <w:rPr>
          <w:rFonts w:ascii="Arial" w:hAnsi="Arial" w:cs="Arial"/>
          <w:b w:val="0"/>
          <w:caps w:val="0"/>
          <w:color w:val="000000"/>
          <w:sz w:val="20"/>
          <w:szCs w:val="20"/>
          <w:lang w:val="de-DE"/>
        </w:rPr>
        <w:t>Relations</w:t>
      </w:r>
    </w:p>
    <w:p w14:paraId="561AA86E" w14:textId="77777777" w:rsidR="004C0020" w:rsidRPr="00F94940" w:rsidRDefault="004C0020" w:rsidP="004C0020">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57BC6631" w14:textId="77777777" w:rsidR="004C0020" w:rsidRPr="00F94940" w:rsidRDefault="004C0020" w:rsidP="004C0020">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Pr>
          <w:rFonts w:ascii="Arial" w:hAnsi="Arial" w:cs="Arial"/>
          <w:b w:val="0"/>
          <w:caps w:val="0"/>
          <w:color w:val="000000"/>
          <w:sz w:val="20"/>
          <w:szCs w:val="20"/>
          <w:lang w:val="de-DE"/>
        </w:rPr>
        <w:t>5977</w:t>
      </w:r>
    </w:p>
    <w:p w14:paraId="71A944A8" w14:textId="77777777" w:rsidR="004C0020" w:rsidRPr="00F94940" w:rsidRDefault="004C0020" w:rsidP="004C0020">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Katrin</w:t>
      </w:r>
      <w:r w:rsidRPr="00F94940">
        <w:rPr>
          <w:rFonts w:ascii="Arial" w:hAnsi="Arial" w:cs="Arial"/>
          <w:b w:val="0"/>
          <w:caps w:val="0"/>
          <w:color w:val="000000"/>
          <w:sz w:val="20"/>
          <w:szCs w:val="20"/>
          <w:lang w:val="de-DE"/>
        </w:rPr>
        <w:t>.</w:t>
      </w:r>
      <w:r>
        <w:rPr>
          <w:rFonts w:ascii="Arial" w:hAnsi="Arial" w:cs="Arial"/>
          <w:b w:val="0"/>
          <w:caps w:val="0"/>
          <w:color w:val="000000"/>
          <w:sz w:val="20"/>
          <w:szCs w:val="20"/>
          <w:lang w:val="de-DE"/>
        </w:rPr>
        <w:t>Boettcher</w:t>
      </w:r>
      <w:r w:rsidRPr="00F94940">
        <w:rPr>
          <w:rFonts w:ascii="Arial" w:hAnsi="Arial" w:cs="Arial"/>
          <w:b w:val="0"/>
          <w:caps w:val="0"/>
          <w:color w:val="000000"/>
          <w:sz w:val="20"/>
          <w:szCs w:val="20"/>
          <w:lang w:val="de-DE"/>
        </w:rPr>
        <w:t>@freudenberg-pm.com</w:t>
      </w:r>
    </w:p>
    <w:p w14:paraId="05BBDF97" w14:textId="77777777" w:rsidR="004C0020" w:rsidRPr="00E5585F" w:rsidRDefault="004C0020" w:rsidP="004C0020">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137D4F64" w14:textId="77777777" w:rsidR="004C0020" w:rsidRPr="00E5585F" w:rsidRDefault="004C0020" w:rsidP="004C0020">
      <w:pPr>
        <w:pStyle w:val="KeinAbsatzformat"/>
        <w:spacing w:line="240" w:lineRule="auto"/>
        <w:ind w:right="-1737"/>
        <w:jc w:val="both"/>
        <w:rPr>
          <w:rFonts w:ascii="Arial" w:hAnsi="Arial" w:cs="Arial"/>
          <w:sz w:val="20"/>
          <w:szCs w:val="20"/>
          <w:lang w:val="de-DE"/>
        </w:rPr>
      </w:pPr>
    </w:p>
    <w:p w14:paraId="495B7742" w14:textId="77777777" w:rsidR="004C0020" w:rsidRPr="00E5585F" w:rsidRDefault="004C0020" w:rsidP="004C0020">
      <w:pPr>
        <w:pStyle w:val="Headline0"/>
        <w:spacing w:line="288" w:lineRule="auto"/>
        <w:jc w:val="both"/>
        <w:rPr>
          <w:rFonts w:ascii="Arial" w:hAnsi="Arial" w:cs="Arial"/>
          <w:caps w:val="0"/>
          <w:color w:val="000000"/>
          <w:sz w:val="20"/>
          <w:szCs w:val="20"/>
          <w:lang w:val="de-DE"/>
        </w:rPr>
      </w:pPr>
      <w:r w:rsidRPr="00E5585F">
        <w:rPr>
          <w:rFonts w:ascii="Arial" w:hAnsi="Arial" w:cs="Arial"/>
          <w:caps w:val="0"/>
          <w:color w:val="000000"/>
          <w:sz w:val="20"/>
          <w:szCs w:val="20"/>
          <w:lang w:val="de-DE"/>
        </w:rPr>
        <w:t>Über Freudenberg Performance Materials</w:t>
      </w:r>
    </w:p>
    <w:p w14:paraId="54FB0733" w14:textId="77777777" w:rsidR="004C0020" w:rsidRPr="00E5585F" w:rsidRDefault="004C0020" w:rsidP="004C0020">
      <w:pPr>
        <w:jc w:val="both"/>
        <w:rPr>
          <w:rFonts w:ascii="Arial" w:hAnsi="Arial" w:cs="Arial"/>
          <w:bCs/>
          <w:color w:val="000000"/>
          <w:sz w:val="20"/>
          <w:szCs w:val="20"/>
          <w:lang w:val="de-DE"/>
        </w:rPr>
      </w:pPr>
      <w:r w:rsidRPr="00E5585F">
        <w:rPr>
          <w:rFonts w:ascii="Arial" w:hAnsi="Arial" w:cs="Arial"/>
          <w:bCs/>
          <w:color w:val="000000"/>
          <w:sz w:val="20"/>
          <w:szCs w:val="20"/>
          <w:lang w:val="de-DE"/>
        </w:rPr>
        <w:t>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w:t>
      </w:r>
      <w:r>
        <w:rPr>
          <w:rFonts w:ascii="Arial" w:hAnsi="Arial" w:cs="Arial"/>
          <w:bCs/>
          <w:color w:val="000000"/>
          <w:sz w:val="20"/>
          <w:szCs w:val="20"/>
          <w:lang w:val="de-DE"/>
        </w:rPr>
        <w:t>20</w:t>
      </w:r>
      <w:r w:rsidRPr="00E5585F">
        <w:rPr>
          <w:rFonts w:ascii="Arial" w:hAnsi="Arial" w:cs="Arial"/>
          <w:bCs/>
          <w:color w:val="000000"/>
          <w:sz w:val="20"/>
          <w:szCs w:val="20"/>
          <w:lang w:val="de-DE"/>
        </w:rPr>
        <w:t xml:space="preserve"> einen Umsatz von </w:t>
      </w:r>
      <w:r>
        <w:rPr>
          <w:rFonts w:ascii="Arial" w:hAnsi="Arial" w:cs="Arial"/>
          <w:bCs/>
          <w:color w:val="000000"/>
          <w:sz w:val="20"/>
          <w:szCs w:val="20"/>
          <w:lang w:val="de-DE"/>
        </w:rPr>
        <w:t xml:space="preserve">mehr als </w:t>
      </w:r>
      <w:r w:rsidRPr="00DE0D8D">
        <w:rPr>
          <w:rFonts w:ascii="Arial" w:hAnsi="Arial" w:cs="Arial"/>
          <w:bCs/>
          <w:color w:val="000000"/>
          <w:sz w:val="20"/>
          <w:szCs w:val="20"/>
          <w:lang w:val="de-DE"/>
        </w:rPr>
        <w:t xml:space="preserve">1 Milliarde </w:t>
      </w:r>
      <w:r w:rsidRPr="00E5585F">
        <w:rPr>
          <w:rFonts w:ascii="Arial" w:hAnsi="Arial" w:cs="Arial"/>
          <w:bCs/>
          <w:color w:val="000000"/>
          <w:sz w:val="20"/>
          <w:szCs w:val="20"/>
          <w:lang w:val="de-DE"/>
        </w:rPr>
        <w:t xml:space="preserve">Euro. Heute hat Freudenberg </w:t>
      </w:r>
      <w:r w:rsidRPr="00DE0D8D">
        <w:rPr>
          <w:rFonts w:ascii="Arial" w:hAnsi="Arial" w:cs="Arial"/>
          <w:bCs/>
          <w:color w:val="000000"/>
          <w:sz w:val="20"/>
          <w:szCs w:val="20"/>
          <w:lang w:val="de-DE"/>
        </w:rPr>
        <w:t>Performance</w:t>
      </w:r>
      <w:r w:rsidRPr="00E5585F">
        <w:rPr>
          <w:rFonts w:ascii="Arial" w:hAnsi="Arial" w:cs="Arial"/>
          <w:bCs/>
          <w:sz w:val="20"/>
          <w:szCs w:val="20"/>
          <w:lang w:val="de-DE"/>
        </w:rPr>
        <w:t xml:space="preserve"> Materials weltweit 3</w:t>
      </w:r>
      <w:r>
        <w:rPr>
          <w:rFonts w:ascii="Arial" w:hAnsi="Arial" w:cs="Arial"/>
          <w:bCs/>
          <w:sz w:val="20"/>
          <w:szCs w:val="20"/>
          <w:lang w:val="de-DE"/>
        </w:rPr>
        <w:t>3</w:t>
      </w:r>
      <w:r w:rsidRPr="00E5585F">
        <w:rPr>
          <w:rFonts w:ascii="Arial" w:hAnsi="Arial" w:cs="Arial"/>
          <w:bCs/>
          <w:sz w:val="20"/>
          <w:szCs w:val="20"/>
          <w:lang w:val="de-DE"/>
        </w:rPr>
        <w:t xml:space="preserve"> Produktionsstandorte in 1</w:t>
      </w:r>
      <w:r>
        <w:rPr>
          <w:rFonts w:ascii="Arial" w:hAnsi="Arial" w:cs="Arial"/>
          <w:bCs/>
          <w:sz w:val="20"/>
          <w:szCs w:val="20"/>
          <w:lang w:val="de-DE"/>
        </w:rPr>
        <w:t>4</w:t>
      </w:r>
      <w:r w:rsidRPr="00E5585F">
        <w:rPr>
          <w:rFonts w:ascii="Arial" w:hAnsi="Arial" w:cs="Arial"/>
          <w:bCs/>
          <w:sz w:val="20"/>
          <w:szCs w:val="20"/>
          <w:lang w:val="de-DE"/>
        </w:rPr>
        <w:t xml:space="preserve"> Ländern und beschäftigt rund 5.</w:t>
      </w:r>
      <w:r>
        <w:rPr>
          <w:rFonts w:ascii="Arial" w:hAnsi="Arial" w:cs="Arial"/>
          <w:bCs/>
          <w:sz w:val="20"/>
          <w:szCs w:val="20"/>
          <w:lang w:val="de-DE"/>
        </w:rPr>
        <w:t>0</w:t>
      </w:r>
      <w:r w:rsidRPr="00E5585F">
        <w:rPr>
          <w:rFonts w:ascii="Arial" w:hAnsi="Arial" w:cs="Arial"/>
          <w:bCs/>
          <w:sz w:val="20"/>
          <w:szCs w:val="20"/>
          <w:lang w:val="de-DE"/>
        </w:rPr>
        <w:t xml:space="preserve">00 Mitarbeiter. Freudenberg Performance Materials bekennt sich zu seiner sozialen und ökologischen Verantwortung als </w:t>
      </w:r>
      <w:r w:rsidRPr="00E5585F">
        <w:rPr>
          <w:rFonts w:ascii="Arial" w:hAnsi="Arial" w:cs="Arial"/>
          <w:bCs/>
          <w:color w:val="000000"/>
          <w:sz w:val="20"/>
          <w:szCs w:val="20"/>
          <w:lang w:val="de-DE"/>
        </w:rPr>
        <w:t xml:space="preserve">Grundlage seines unternehmerischen Erfolgs. </w:t>
      </w:r>
      <w:r w:rsidRPr="00E5585F">
        <w:rPr>
          <w:rFonts w:ascii="Arial" w:hAnsi="Arial" w:cs="Arial"/>
          <w:sz w:val="20"/>
          <w:szCs w:val="20"/>
          <w:lang w:val="de-DE"/>
        </w:rPr>
        <w:t xml:space="preserve">Weitere Informationen unter </w:t>
      </w:r>
      <w:hyperlink r:id="rId11" w:history="1">
        <w:r w:rsidRPr="00E5585F">
          <w:rPr>
            <w:rStyle w:val="Hyperlink"/>
            <w:rFonts w:ascii="Arial" w:hAnsi="Arial" w:cs="Arial"/>
            <w:sz w:val="20"/>
            <w:szCs w:val="20"/>
            <w:lang w:val="de-DE"/>
          </w:rPr>
          <w:t>www.freudenberg-pm.com</w:t>
        </w:r>
      </w:hyperlink>
    </w:p>
    <w:p w14:paraId="3D5022C4" w14:textId="77777777" w:rsidR="004C0020" w:rsidRPr="005B5F5E" w:rsidRDefault="004C0020" w:rsidP="004C0020">
      <w:pPr>
        <w:spacing w:line="288" w:lineRule="auto"/>
        <w:jc w:val="both"/>
        <w:rPr>
          <w:rFonts w:ascii="Arial" w:hAnsi="Arial" w:cs="Arial"/>
          <w:sz w:val="20"/>
          <w:szCs w:val="20"/>
        </w:rPr>
      </w:pPr>
      <w:r w:rsidRPr="00E5585F">
        <w:rPr>
          <w:rFonts w:ascii="Arial" w:hAnsi="Arial" w:cs="Arial"/>
          <w:sz w:val="20"/>
          <w:szCs w:val="20"/>
          <w:lang w:val="de-DE"/>
        </w:rPr>
        <w:t>Das Unternehmen ist eine Geschäftsgruppe der Freudenberg Gruppe. Im Jahr 20</w:t>
      </w:r>
      <w:r>
        <w:rPr>
          <w:rFonts w:ascii="Arial" w:hAnsi="Arial" w:cs="Arial"/>
          <w:sz w:val="20"/>
          <w:szCs w:val="20"/>
          <w:lang w:val="de-DE"/>
        </w:rPr>
        <w:t>20</w:t>
      </w:r>
      <w:r w:rsidRPr="00E5585F">
        <w:rPr>
          <w:rFonts w:ascii="Arial" w:hAnsi="Arial" w:cs="Arial"/>
          <w:sz w:val="20"/>
          <w:szCs w:val="20"/>
          <w:lang w:val="de-DE"/>
        </w:rPr>
        <w:t xml:space="preserve"> beschäftigte die Freudenberg Gruppe </w:t>
      </w:r>
      <w:r>
        <w:rPr>
          <w:rFonts w:ascii="Arial" w:hAnsi="Arial" w:cs="Arial"/>
          <w:sz w:val="20"/>
          <w:szCs w:val="20"/>
          <w:lang w:val="de-DE"/>
        </w:rPr>
        <w:t xml:space="preserve">rund </w:t>
      </w:r>
      <w:r w:rsidRPr="00E5585F">
        <w:rPr>
          <w:rFonts w:ascii="Arial" w:hAnsi="Arial" w:cs="Arial"/>
          <w:sz w:val="20"/>
          <w:szCs w:val="20"/>
          <w:lang w:val="de-DE"/>
        </w:rPr>
        <w:t>4</w:t>
      </w:r>
      <w:r>
        <w:rPr>
          <w:rFonts w:ascii="Arial" w:hAnsi="Arial" w:cs="Arial"/>
          <w:sz w:val="20"/>
          <w:szCs w:val="20"/>
          <w:lang w:val="de-DE"/>
        </w:rPr>
        <w:t>8</w:t>
      </w:r>
      <w:r w:rsidRPr="00E5585F">
        <w:rPr>
          <w:rFonts w:ascii="Arial" w:hAnsi="Arial" w:cs="Arial"/>
          <w:sz w:val="20"/>
          <w:szCs w:val="20"/>
          <w:lang w:val="de-DE"/>
        </w:rPr>
        <w:t xml:space="preserve">.000 Mitarbeiter in rund 60 Ländern weltweit und erwirtschaftete einen Umsatz von mehr als </w:t>
      </w:r>
      <w:r>
        <w:rPr>
          <w:rFonts w:ascii="Arial" w:hAnsi="Arial" w:cs="Arial"/>
          <w:sz w:val="20"/>
          <w:szCs w:val="20"/>
          <w:lang w:val="de-DE"/>
        </w:rPr>
        <w:t>8</w:t>
      </w:r>
      <w:r w:rsidRPr="00E5585F">
        <w:rPr>
          <w:rFonts w:ascii="Arial" w:hAnsi="Arial" w:cs="Arial"/>
          <w:sz w:val="20"/>
          <w:szCs w:val="20"/>
          <w:lang w:val="de-DE"/>
        </w:rPr>
        <w:t>,</w:t>
      </w:r>
      <w:r>
        <w:rPr>
          <w:rFonts w:ascii="Arial" w:hAnsi="Arial" w:cs="Arial"/>
          <w:sz w:val="20"/>
          <w:szCs w:val="20"/>
          <w:lang w:val="de-DE"/>
        </w:rPr>
        <w:t>8</w:t>
      </w:r>
      <w:r w:rsidRPr="00E5585F">
        <w:rPr>
          <w:rFonts w:ascii="Arial" w:hAnsi="Arial" w:cs="Arial"/>
          <w:sz w:val="20"/>
          <w:szCs w:val="20"/>
          <w:lang w:val="de-DE"/>
        </w:rPr>
        <w:t xml:space="preserve"> Milliarden Euro. </w:t>
      </w:r>
      <w:proofErr w:type="spellStart"/>
      <w:r w:rsidRPr="005B5F5E">
        <w:rPr>
          <w:rFonts w:ascii="Arial" w:hAnsi="Arial" w:cs="Arial"/>
          <w:sz w:val="20"/>
          <w:szCs w:val="20"/>
        </w:rPr>
        <w:t>Weitere</w:t>
      </w:r>
      <w:proofErr w:type="spellEnd"/>
      <w:r w:rsidRPr="005B5F5E">
        <w:rPr>
          <w:rFonts w:ascii="Arial" w:hAnsi="Arial" w:cs="Arial"/>
          <w:sz w:val="20"/>
          <w:szCs w:val="20"/>
        </w:rPr>
        <w:t xml:space="preserve"> </w:t>
      </w:r>
      <w:proofErr w:type="spellStart"/>
      <w:r w:rsidRPr="005B5F5E">
        <w:rPr>
          <w:rFonts w:ascii="Arial" w:hAnsi="Arial" w:cs="Arial"/>
          <w:sz w:val="20"/>
          <w:szCs w:val="20"/>
        </w:rPr>
        <w:t>Informationen</w:t>
      </w:r>
      <w:proofErr w:type="spellEnd"/>
      <w:r w:rsidRPr="005B5F5E">
        <w:rPr>
          <w:rFonts w:ascii="Arial" w:hAnsi="Arial" w:cs="Arial"/>
          <w:sz w:val="20"/>
          <w:szCs w:val="20"/>
        </w:rPr>
        <w:t xml:space="preserve"> </w:t>
      </w:r>
      <w:proofErr w:type="spellStart"/>
      <w:r w:rsidRPr="005B5F5E">
        <w:rPr>
          <w:rFonts w:ascii="Arial" w:hAnsi="Arial" w:cs="Arial"/>
          <w:sz w:val="20"/>
          <w:szCs w:val="20"/>
        </w:rPr>
        <w:t>unter</w:t>
      </w:r>
      <w:proofErr w:type="spellEnd"/>
      <w:r w:rsidRPr="005B5F5E">
        <w:rPr>
          <w:rFonts w:ascii="Arial" w:hAnsi="Arial" w:cs="Arial"/>
          <w:sz w:val="20"/>
          <w:szCs w:val="20"/>
        </w:rPr>
        <w:t xml:space="preserve">: </w:t>
      </w:r>
      <w:hyperlink r:id="rId12" w:history="1">
        <w:r w:rsidRPr="005B5F5E">
          <w:rPr>
            <w:rStyle w:val="Hyperlink"/>
            <w:rFonts w:ascii="Arial" w:hAnsi="Arial" w:cs="Arial"/>
            <w:sz w:val="20"/>
            <w:szCs w:val="20"/>
          </w:rPr>
          <w:t>www.freudenberg.com</w:t>
        </w:r>
      </w:hyperlink>
    </w:p>
    <w:p w14:paraId="4652A0FB" w14:textId="77777777" w:rsidR="004C0020" w:rsidRDefault="004C0020" w:rsidP="004C0020">
      <w:pPr>
        <w:pStyle w:val="Headline0"/>
        <w:spacing w:line="240" w:lineRule="auto"/>
        <w:ind w:right="106"/>
        <w:jc w:val="both"/>
        <w:rPr>
          <w:rFonts w:ascii="Arial" w:hAnsi="Arial" w:cs="Arial"/>
          <w:bCs w:val="0"/>
          <w:color w:val="000000"/>
          <w:sz w:val="20"/>
          <w:szCs w:val="20"/>
        </w:rPr>
      </w:pPr>
    </w:p>
    <w:p w14:paraId="6AF6869C" w14:textId="77777777" w:rsidR="004C0020" w:rsidRDefault="004C0020" w:rsidP="004C0020">
      <w:pPr>
        <w:pStyle w:val="KeinAbsatzformat"/>
      </w:pPr>
    </w:p>
    <w:p w14:paraId="0E970F2D" w14:textId="77777777" w:rsidR="004C0020" w:rsidRPr="000B2018" w:rsidRDefault="004C0020" w:rsidP="004C0020">
      <w:pPr>
        <w:pStyle w:val="KeinAbsatzformat"/>
        <w:rPr>
          <w:bCs/>
        </w:rPr>
      </w:pPr>
    </w:p>
    <w:p w14:paraId="2943EB5C" w14:textId="77777777" w:rsidR="00ED0C52" w:rsidRPr="00ED0C52" w:rsidRDefault="00ED0C52" w:rsidP="005157A9">
      <w:pPr>
        <w:spacing w:line="360" w:lineRule="auto"/>
        <w:jc w:val="both"/>
        <w:rPr>
          <w:rFonts w:ascii="Arial" w:hAnsi="Arial" w:cs="Arial"/>
          <w:lang w:val="de-DE"/>
        </w:rPr>
      </w:pPr>
    </w:p>
    <w:bookmarkEnd w:id="7"/>
    <w:sectPr w:rsidR="00ED0C52" w:rsidRPr="00ED0C52"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DDA30" w14:textId="77777777" w:rsidR="004B7EF7" w:rsidRDefault="004B7EF7" w:rsidP="000D6FD1">
      <w:r>
        <w:separator/>
      </w:r>
    </w:p>
  </w:endnote>
  <w:endnote w:type="continuationSeparator" w:id="0">
    <w:p w14:paraId="36F8F262" w14:textId="77777777" w:rsidR="004B7EF7" w:rsidRDefault="004B7EF7" w:rsidP="000D6FD1">
      <w:r>
        <w:continuationSeparator/>
      </w:r>
    </w:p>
  </w:endnote>
  <w:endnote w:type="continuationNotice" w:id="1">
    <w:p w14:paraId="09E2A6C4" w14:textId="77777777" w:rsidR="004B7EF7" w:rsidRDefault="004B7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D499" w14:textId="77777777" w:rsidR="004B7EF7" w:rsidRDefault="004B7EF7"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5116A" w14:textId="77777777" w:rsidR="004B7EF7" w:rsidRDefault="004B7EF7" w:rsidP="000D6FD1">
      <w:r>
        <w:separator/>
      </w:r>
    </w:p>
  </w:footnote>
  <w:footnote w:type="continuationSeparator" w:id="0">
    <w:p w14:paraId="208CF358" w14:textId="77777777" w:rsidR="004B7EF7" w:rsidRDefault="004B7EF7" w:rsidP="000D6FD1">
      <w:r>
        <w:continuationSeparator/>
      </w:r>
    </w:p>
  </w:footnote>
  <w:footnote w:type="continuationNotice" w:id="1">
    <w:p w14:paraId="37BED846" w14:textId="77777777" w:rsidR="004B7EF7" w:rsidRDefault="004B7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20C2" w14:textId="77777777" w:rsidR="004B7EF7" w:rsidRDefault="004B7EF7">
    <w:pPr>
      <w:pStyle w:val="Kopfzeile"/>
    </w:pPr>
    <w:r>
      <w:rPr>
        <w:noProof/>
        <w:lang w:val="de-DE" w:eastAsia="zh-CN"/>
      </w:rPr>
      <w:drawing>
        <wp:anchor distT="0" distB="0" distL="114300" distR="114300" simplePos="0" relativeHeight="251658240" behindDoc="0" locked="0" layoutInCell="1" allowOverlap="1" wp14:anchorId="1A218054" wp14:editId="1244D9F4">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7818CEA" w14:textId="77777777" w:rsidR="004B7EF7" w:rsidRDefault="004B7E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2EC8" w14:textId="77777777" w:rsidR="004B7EF7" w:rsidRPr="00502589" w:rsidRDefault="004B7EF7">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766A2B65" wp14:editId="620FC603">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multilevel"/>
    <w:tmpl w:val="80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4096" w:nlCheck="1" w:checkStyle="0"/>
  <w:activeWritingStyle w:appName="MSWord" w:lang="de-DE" w:vendorID="64" w:dllVersion="4096" w:nlCheck="1" w:checkStyle="0"/>
  <w:proofState w:spelling="clean"/>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1813"/>
    <w:rsid w:val="000041DC"/>
    <w:rsid w:val="000075E0"/>
    <w:rsid w:val="00016518"/>
    <w:rsid w:val="00020D98"/>
    <w:rsid w:val="00021D7B"/>
    <w:rsid w:val="00023DA3"/>
    <w:rsid w:val="00023E80"/>
    <w:rsid w:val="00025E87"/>
    <w:rsid w:val="00026E0D"/>
    <w:rsid w:val="000270DE"/>
    <w:rsid w:val="00033192"/>
    <w:rsid w:val="000337D8"/>
    <w:rsid w:val="00033A4F"/>
    <w:rsid w:val="00034276"/>
    <w:rsid w:val="00043044"/>
    <w:rsid w:val="00044511"/>
    <w:rsid w:val="000551EE"/>
    <w:rsid w:val="00060F39"/>
    <w:rsid w:val="000612DC"/>
    <w:rsid w:val="00062049"/>
    <w:rsid w:val="00062CD9"/>
    <w:rsid w:val="00072C28"/>
    <w:rsid w:val="000777DD"/>
    <w:rsid w:val="0008131C"/>
    <w:rsid w:val="00084018"/>
    <w:rsid w:val="00085844"/>
    <w:rsid w:val="000859D8"/>
    <w:rsid w:val="000860D8"/>
    <w:rsid w:val="0008714A"/>
    <w:rsid w:val="000916F3"/>
    <w:rsid w:val="00097138"/>
    <w:rsid w:val="000A1C3A"/>
    <w:rsid w:val="000A1DE7"/>
    <w:rsid w:val="000A2217"/>
    <w:rsid w:val="000B4A91"/>
    <w:rsid w:val="000C449B"/>
    <w:rsid w:val="000D051D"/>
    <w:rsid w:val="000D05D9"/>
    <w:rsid w:val="000D4259"/>
    <w:rsid w:val="000D490A"/>
    <w:rsid w:val="000D6F88"/>
    <w:rsid w:val="000D6FD1"/>
    <w:rsid w:val="000E0FF3"/>
    <w:rsid w:val="000E5B18"/>
    <w:rsid w:val="000E7861"/>
    <w:rsid w:val="000E7C3C"/>
    <w:rsid w:val="000E7E79"/>
    <w:rsid w:val="000F0FFE"/>
    <w:rsid w:val="000F3463"/>
    <w:rsid w:val="000F36CC"/>
    <w:rsid w:val="000F41EE"/>
    <w:rsid w:val="000F71D9"/>
    <w:rsid w:val="000F7490"/>
    <w:rsid w:val="00102601"/>
    <w:rsid w:val="001074C1"/>
    <w:rsid w:val="001111A1"/>
    <w:rsid w:val="00116C2A"/>
    <w:rsid w:val="0012458D"/>
    <w:rsid w:val="0012680D"/>
    <w:rsid w:val="0013089B"/>
    <w:rsid w:val="00131120"/>
    <w:rsid w:val="00131808"/>
    <w:rsid w:val="00132EF4"/>
    <w:rsid w:val="00133BA0"/>
    <w:rsid w:val="001374EB"/>
    <w:rsid w:val="001430C9"/>
    <w:rsid w:val="0014355F"/>
    <w:rsid w:val="00143DF5"/>
    <w:rsid w:val="001440CC"/>
    <w:rsid w:val="00144C06"/>
    <w:rsid w:val="00147428"/>
    <w:rsid w:val="001533A3"/>
    <w:rsid w:val="00156FCA"/>
    <w:rsid w:val="001641C1"/>
    <w:rsid w:val="00164A1D"/>
    <w:rsid w:val="001661E9"/>
    <w:rsid w:val="00166B24"/>
    <w:rsid w:val="001722B4"/>
    <w:rsid w:val="00173E3E"/>
    <w:rsid w:val="001828D8"/>
    <w:rsid w:val="0018319E"/>
    <w:rsid w:val="001833DF"/>
    <w:rsid w:val="00184311"/>
    <w:rsid w:val="00184E82"/>
    <w:rsid w:val="00187C75"/>
    <w:rsid w:val="00195993"/>
    <w:rsid w:val="00196898"/>
    <w:rsid w:val="001A239A"/>
    <w:rsid w:val="001A59C6"/>
    <w:rsid w:val="001A7E91"/>
    <w:rsid w:val="001B4201"/>
    <w:rsid w:val="001C04AE"/>
    <w:rsid w:val="001C1D18"/>
    <w:rsid w:val="001C22AC"/>
    <w:rsid w:val="001C53B3"/>
    <w:rsid w:val="001C54C7"/>
    <w:rsid w:val="001C579B"/>
    <w:rsid w:val="001C66E9"/>
    <w:rsid w:val="001D0C1A"/>
    <w:rsid w:val="001D2527"/>
    <w:rsid w:val="001D3BDB"/>
    <w:rsid w:val="001E5D79"/>
    <w:rsid w:val="001F03C7"/>
    <w:rsid w:val="001F184E"/>
    <w:rsid w:val="001F1DD4"/>
    <w:rsid w:val="001F6FE9"/>
    <w:rsid w:val="0020252C"/>
    <w:rsid w:val="00210D03"/>
    <w:rsid w:val="00212600"/>
    <w:rsid w:val="00225373"/>
    <w:rsid w:val="00225506"/>
    <w:rsid w:val="00227BF2"/>
    <w:rsid w:val="00227C34"/>
    <w:rsid w:val="002301A1"/>
    <w:rsid w:val="002351ED"/>
    <w:rsid w:val="0023688E"/>
    <w:rsid w:val="002374A3"/>
    <w:rsid w:val="0024243B"/>
    <w:rsid w:val="002448AB"/>
    <w:rsid w:val="002460E6"/>
    <w:rsid w:val="0024672B"/>
    <w:rsid w:val="00253D01"/>
    <w:rsid w:val="00257470"/>
    <w:rsid w:val="00260C1B"/>
    <w:rsid w:val="00262069"/>
    <w:rsid w:val="002651A8"/>
    <w:rsid w:val="002671D7"/>
    <w:rsid w:val="00267E70"/>
    <w:rsid w:val="00270E92"/>
    <w:rsid w:val="0027189F"/>
    <w:rsid w:val="0027199D"/>
    <w:rsid w:val="00276608"/>
    <w:rsid w:val="00277200"/>
    <w:rsid w:val="00277998"/>
    <w:rsid w:val="00283F1F"/>
    <w:rsid w:val="00291254"/>
    <w:rsid w:val="002916E4"/>
    <w:rsid w:val="00291E06"/>
    <w:rsid w:val="002A09BC"/>
    <w:rsid w:val="002B0D8B"/>
    <w:rsid w:val="002B1C2C"/>
    <w:rsid w:val="002B7290"/>
    <w:rsid w:val="002C4240"/>
    <w:rsid w:val="002C61F0"/>
    <w:rsid w:val="002D0CD0"/>
    <w:rsid w:val="002D4242"/>
    <w:rsid w:val="002E104E"/>
    <w:rsid w:val="002F24CB"/>
    <w:rsid w:val="0030174F"/>
    <w:rsid w:val="00305C30"/>
    <w:rsid w:val="00306AEE"/>
    <w:rsid w:val="00313644"/>
    <w:rsid w:val="00320BA0"/>
    <w:rsid w:val="00321BC5"/>
    <w:rsid w:val="00322B97"/>
    <w:rsid w:val="00324BC1"/>
    <w:rsid w:val="00332944"/>
    <w:rsid w:val="003347F1"/>
    <w:rsid w:val="0033574D"/>
    <w:rsid w:val="00335776"/>
    <w:rsid w:val="00335F50"/>
    <w:rsid w:val="00344479"/>
    <w:rsid w:val="00347D21"/>
    <w:rsid w:val="00352BAA"/>
    <w:rsid w:val="003531BD"/>
    <w:rsid w:val="003610E9"/>
    <w:rsid w:val="003736C6"/>
    <w:rsid w:val="0037464C"/>
    <w:rsid w:val="00382811"/>
    <w:rsid w:val="003854B9"/>
    <w:rsid w:val="003856D9"/>
    <w:rsid w:val="00387220"/>
    <w:rsid w:val="0039661C"/>
    <w:rsid w:val="003A2943"/>
    <w:rsid w:val="003A6A97"/>
    <w:rsid w:val="003A729C"/>
    <w:rsid w:val="003B1EEB"/>
    <w:rsid w:val="003B20DD"/>
    <w:rsid w:val="003B685D"/>
    <w:rsid w:val="003B6995"/>
    <w:rsid w:val="003C2490"/>
    <w:rsid w:val="003C62FC"/>
    <w:rsid w:val="003C658A"/>
    <w:rsid w:val="003C7BED"/>
    <w:rsid w:val="003C7D2E"/>
    <w:rsid w:val="003D2B83"/>
    <w:rsid w:val="003D36DB"/>
    <w:rsid w:val="003D3CCA"/>
    <w:rsid w:val="003D5387"/>
    <w:rsid w:val="003E3385"/>
    <w:rsid w:val="003E3D5D"/>
    <w:rsid w:val="003E4FDD"/>
    <w:rsid w:val="003F02D5"/>
    <w:rsid w:val="003F2214"/>
    <w:rsid w:val="003F4F58"/>
    <w:rsid w:val="0040178C"/>
    <w:rsid w:val="004063A0"/>
    <w:rsid w:val="00412945"/>
    <w:rsid w:val="00414264"/>
    <w:rsid w:val="0041462E"/>
    <w:rsid w:val="00420B42"/>
    <w:rsid w:val="00421871"/>
    <w:rsid w:val="00434598"/>
    <w:rsid w:val="0043485B"/>
    <w:rsid w:val="00436A00"/>
    <w:rsid w:val="00444CC0"/>
    <w:rsid w:val="00445398"/>
    <w:rsid w:val="00446A5E"/>
    <w:rsid w:val="00450597"/>
    <w:rsid w:val="00453F50"/>
    <w:rsid w:val="00455152"/>
    <w:rsid w:val="0045606A"/>
    <w:rsid w:val="0045612B"/>
    <w:rsid w:val="00461503"/>
    <w:rsid w:val="0046382C"/>
    <w:rsid w:val="00464F40"/>
    <w:rsid w:val="004664E9"/>
    <w:rsid w:val="0047036B"/>
    <w:rsid w:val="004827F3"/>
    <w:rsid w:val="00482853"/>
    <w:rsid w:val="0048357F"/>
    <w:rsid w:val="004842CE"/>
    <w:rsid w:val="00484EC7"/>
    <w:rsid w:val="004850F1"/>
    <w:rsid w:val="00486B8D"/>
    <w:rsid w:val="00497267"/>
    <w:rsid w:val="004975FE"/>
    <w:rsid w:val="004A039C"/>
    <w:rsid w:val="004A4B47"/>
    <w:rsid w:val="004A6217"/>
    <w:rsid w:val="004B29C9"/>
    <w:rsid w:val="004B3526"/>
    <w:rsid w:val="004B7EF7"/>
    <w:rsid w:val="004C0020"/>
    <w:rsid w:val="004C2DC3"/>
    <w:rsid w:val="004C6978"/>
    <w:rsid w:val="004C741E"/>
    <w:rsid w:val="004D11E1"/>
    <w:rsid w:val="004D1719"/>
    <w:rsid w:val="004D19C4"/>
    <w:rsid w:val="004D27C6"/>
    <w:rsid w:val="004D5244"/>
    <w:rsid w:val="004D54DC"/>
    <w:rsid w:val="004D5C4D"/>
    <w:rsid w:val="004D5EEA"/>
    <w:rsid w:val="004D66F4"/>
    <w:rsid w:val="004D7AA0"/>
    <w:rsid w:val="004D7ADC"/>
    <w:rsid w:val="004E7241"/>
    <w:rsid w:val="004F08DF"/>
    <w:rsid w:val="004F5A2D"/>
    <w:rsid w:val="004F7BF2"/>
    <w:rsid w:val="005001D1"/>
    <w:rsid w:val="00502589"/>
    <w:rsid w:val="0050343D"/>
    <w:rsid w:val="00505975"/>
    <w:rsid w:val="00510D86"/>
    <w:rsid w:val="005152E1"/>
    <w:rsid w:val="005157A9"/>
    <w:rsid w:val="00520A15"/>
    <w:rsid w:val="00522A2E"/>
    <w:rsid w:val="0052399A"/>
    <w:rsid w:val="00524F64"/>
    <w:rsid w:val="005266DC"/>
    <w:rsid w:val="005276F5"/>
    <w:rsid w:val="00531A67"/>
    <w:rsid w:val="005323E1"/>
    <w:rsid w:val="005328B6"/>
    <w:rsid w:val="00536941"/>
    <w:rsid w:val="00540693"/>
    <w:rsid w:val="00540C1E"/>
    <w:rsid w:val="00541879"/>
    <w:rsid w:val="00545E26"/>
    <w:rsid w:val="00546BD8"/>
    <w:rsid w:val="0055197F"/>
    <w:rsid w:val="00554968"/>
    <w:rsid w:val="00555CFA"/>
    <w:rsid w:val="00557748"/>
    <w:rsid w:val="005618C3"/>
    <w:rsid w:val="0056446E"/>
    <w:rsid w:val="005659BE"/>
    <w:rsid w:val="005673DC"/>
    <w:rsid w:val="0056788B"/>
    <w:rsid w:val="005705F1"/>
    <w:rsid w:val="0057269F"/>
    <w:rsid w:val="005735AC"/>
    <w:rsid w:val="00573AD3"/>
    <w:rsid w:val="00577406"/>
    <w:rsid w:val="0058166B"/>
    <w:rsid w:val="005846EE"/>
    <w:rsid w:val="005848F2"/>
    <w:rsid w:val="005879BE"/>
    <w:rsid w:val="00590107"/>
    <w:rsid w:val="00592318"/>
    <w:rsid w:val="005963A7"/>
    <w:rsid w:val="005A20D8"/>
    <w:rsid w:val="005A2344"/>
    <w:rsid w:val="005A5648"/>
    <w:rsid w:val="005A67B7"/>
    <w:rsid w:val="005A740E"/>
    <w:rsid w:val="005B3114"/>
    <w:rsid w:val="005B4CB5"/>
    <w:rsid w:val="005B5E76"/>
    <w:rsid w:val="005C05FB"/>
    <w:rsid w:val="005C121A"/>
    <w:rsid w:val="005C19E3"/>
    <w:rsid w:val="005C5024"/>
    <w:rsid w:val="005D1F62"/>
    <w:rsid w:val="005E0359"/>
    <w:rsid w:val="005E0769"/>
    <w:rsid w:val="005E0C93"/>
    <w:rsid w:val="005E16E7"/>
    <w:rsid w:val="005E44A6"/>
    <w:rsid w:val="005E4958"/>
    <w:rsid w:val="005E4D1F"/>
    <w:rsid w:val="005E6F65"/>
    <w:rsid w:val="00602312"/>
    <w:rsid w:val="00602983"/>
    <w:rsid w:val="006039D6"/>
    <w:rsid w:val="00604DDE"/>
    <w:rsid w:val="006069E9"/>
    <w:rsid w:val="006072C1"/>
    <w:rsid w:val="00611D1D"/>
    <w:rsid w:val="00617240"/>
    <w:rsid w:val="00627A19"/>
    <w:rsid w:val="00630C80"/>
    <w:rsid w:val="00632693"/>
    <w:rsid w:val="00634DAA"/>
    <w:rsid w:val="006356BE"/>
    <w:rsid w:val="00636504"/>
    <w:rsid w:val="00637C54"/>
    <w:rsid w:val="00641460"/>
    <w:rsid w:val="006435FF"/>
    <w:rsid w:val="00643FAC"/>
    <w:rsid w:val="00650C6E"/>
    <w:rsid w:val="00663B30"/>
    <w:rsid w:val="00672618"/>
    <w:rsid w:val="00673589"/>
    <w:rsid w:val="0068201E"/>
    <w:rsid w:val="00684A4F"/>
    <w:rsid w:val="00692A80"/>
    <w:rsid w:val="00694384"/>
    <w:rsid w:val="006971BE"/>
    <w:rsid w:val="006A1263"/>
    <w:rsid w:val="006A1D49"/>
    <w:rsid w:val="006A30DC"/>
    <w:rsid w:val="006A63C2"/>
    <w:rsid w:val="006A785B"/>
    <w:rsid w:val="006B3D80"/>
    <w:rsid w:val="006B6E7F"/>
    <w:rsid w:val="006C0AC3"/>
    <w:rsid w:val="006C0DD5"/>
    <w:rsid w:val="006C0EE4"/>
    <w:rsid w:val="006C1117"/>
    <w:rsid w:val="006C52D2"/>
    <w:rsid w:val="006C76D9"/>
    <w:rsid w:val="006D0D9C"/>
    <w:rsid w:val="006D2FCF"/>
    <w:rsid w:val="006D47E2"/>
    <w:rsid w:val="006D5532"/>
    <w:rsid w:val="006D5C0C"/>
    <w:rsid w:val="006E2131"/>
    <w:rsid w:val="006E6731"/>
    <w:rsid w:val="006E709A"/>
    <w:rsid w:val="006E74F9"/>
    <w:rsid w:val="006F1E53"/>
    <w:rsid w:val="006F4F6F"/>
    <w:rsid w:val="00704B1D"/>
    <w:rsid w:val="00705B07"/>
    <w:rsid w:val="00710DD6"/>
    <w:rsid w:val="00720D58"/>
    <w:rsid w:val="00725CF2"/>
    <w:rsid w:val="00731936"/>
    <w:rsid w:val="007330D6"/>
    <w:rsid w:val="0073639A"/>
    <w:rsid w:val="00736C4F"/>
    <w:rsid w:val="00736E5C"/>
    <w:rsid w:val="007402E6"/>
    <w:rsid w:val="00741FF6"/>
    <w:rsid w:val="0074238C"/>
    <w:rsid w:val="00744303"/>
    <w:rsid w:val="007510CA"/>
    <w:rsid w:val="007531DB"/>
    <w:rsid w:val="0075605E"/>
    <w:rsid w:val="00763ECC"/>
    <w:rsid w:val="00765E9B"/>
    <w:rsid w:val="00766EC7"/>
    <w:rsid w:val="00767AF1"/>
    <w:rsid w:val="00774629"/>
    <w:rsid w:val="0077761F"/>
    <w:rsid w:val="0078241F"/>
    <w:rsid w:val="00782516"/>
    <w:rsid w:val="00783487"/>
    <w:rsid w:val="00783783"/>
    <w:rsid w:val="0078632A"/>
    <w:rsid w:val="007910DD"/>
    <w:rsid w:val="007931DB"/>
    <w:rsid w:val="00793430"/>
    <w:rsid w:val="00795B45"/>
    <w:rsid w:val="007A0F6A"/>
    <w:rsid w:val="007A113D"/>
    <w:rsid w:val="007A2E3C"/>
    <w:rsid w:val="007B1CEE"/>
    <w:rsid w:val="007B25D4"/>
    <w:rsid w:val="007B376B"/>
    <w:rsid w:val="007B43F7"/>
    <w:rsid w:val="007B5A95"/>
    <w:rsid w:val="007C1735"/>
    <w:rsid w:val="007C3992"/>
    <w:rsid w:val="007C7415"/>
    <w:rsid w:val="007D325D"/>
    <w:rsid w:val="007D5024"/>
    <w:rsid w:val="007D5DE3"/>
    <w:rsid w:val="007D5E0A"/>
    <w:rsid w:val="007D6D4B"/>
    <w:rsid w:val="007E1E5C"/>
    <w:rsid w:val="007E5330"/>
    <w:rsid w:val="007E7B6E"/>
    <w:rsid w:val="007F04E3"/>
    <w:rsid w:val="007F66DF"/>
    <w:rsid w:val="00803AF4"/>
    <w:rsid w:val="00810246"/>
    <w:rsid w:val="0081300A"/>
    <w:rsid w:val="0081633F"/>
    <w:rsid w:val="00825E78"/>
    <w:rsid w:val="00826441"/>
    <w:rsid w:val="00833CCC"/>
    <w:rsid w:val="00837922"/>
    <w:rsid w:val="00855124"/>
    <w:rsid w:val="00864F2F"/>
    <w:rsid w:val="00870798"/>
    <w:rsid w:val="00885142"/>
    <w:rsid w:val="00892F32"/>
    <w:rsid w:val="00893584"/>
    <w:rsid w:val="00895ABA"/>
    <w:rsid w:val="008960D6"/>
    <w:rsid w:val="008A49F7"/>
    <w:rsid w:val="008A5548"/>
    <w:rsid w:val="008A7042"/>
    <w:rsid w:val="008B61C8"/>
    <w:rsid w:val="008C5999"/>
    <w:rsid w:val="008C77C2"/>
    <w:rsid w:val="008D3408"/>
    <w:rsid w:val="008D61FA"/>
    <w:rsid w:val="008E3C99"/>
    <w:rsid w:val="008E7E56"/>
    <w:rsid w:val="00902B3A"/>
    <w:rsid w:val="009034B5"/>
    <w:rsid w:val="00904307"/>
    <w:rsid w:val="0090550C"/>
    <w:rsid w:val="00906FD9"/>
    <w:rsid w:val="0090751F"/>
    <w:rsid w:val="00913307"/>
    <w:rsid w:val="00920184"/>
    <w:rsid w:val="00920C9C"/>
    <w:rsid w:val="00922222"/>
    <w:rsid w:val="009237DB"/>
    <w:rsid w:val="0092466A"/>
    <w:rsid w:val="00924806"/>
    <w:rsid w:val="00926D80"/>
    <w:rsid w:val="009279F0"/>
    <w:rsid w:val="00937707"/>
    <w:rsid w:val="00941814"/>
    <w:rsid w:val="00941B91"/>
    <w:rsid w:val="00942171"/>
    <w:rsid w:val="0094302F"/>
    <w:rsid w:val="00944D74"/>
    <w:rsid w:val="00947BB7"/>
    <w:rsid w:val="00950FE6"/>
    <w:rsid w:val="00951433"/>
    <w:rsid w:val="0095467F"/>
    <w:rsid w:val="00960C2D"/>
    <w:rsid w:val="0097035E"/>
    <w:rsid w:val="00971ABB"/>
    <w:rsid w:val="00976D7A"/>
    <w:rsid w:val="0098114C"/>
    <w:rsid w:val="00984467"/>
    <w:rsid w:val="00984FC9"/>
    <w:rsid w:val="0099181C"/>
    <w:rsid w:val="009945ED"/>
    <w:rsid w:val="009952A1"/>
    <w:rsid w:val="00997D7C"/>
    <w:rsid w:val="009B1A06"/>
    <w:rsid w:val="009B3512"/>
    <w:rsid w:val="009B36A0"/>
    <w:rsid w:val="009B3806"/>
    <w:rsid w:val="009C2AD4"/>
    <w:rsid w:val="009C62E5"/>
    <w:rsid w:val="009C6B6E"/>
    <w:rsid w:val="009C7D04"/>
    <w:rsid w:val="009D105F"/>
    <w:rsid w:val="009D23E3"/>
    <w:rsid w:val="009D24E3"/>
    <w:rsid w:val="009D2DA1"/>
    <w:rsid w:val="009E668A"/>
    <w:rsid w:val="009F04EA"/>
    <w:rsid w:val="009F0E07"/>
    <w:rsid w:val="009F4D41"/>
    <w:rsid w:val="009F6DE3"/>
    <w:rsid w:val="009F7144"/>
    <w:rsid w:val="00A01895"/>
    <w:rsid w:val="00A06DD5"/>
    <w:rsid w:val="00A06F5B"/>
    <w:rsid w:val="00A157DC"/>
    <w:rsid w:val="00A162CF"/>
    <w:rsid w:val="00A236EB"/>
    <w:rsid w:val="00A31522"/>
    <w:rsid w:val="00A3793D"/>
    <w:rsid w:val="00A50CB0"/>
    <w:rsid w:val="00A51020"/>
    <w:rsid w:val="00A5351B"/>
    <w:rsid w:val="00A53D3B"/>
    <w:rsid w:val="00A54E40"/>
    <w:rsid w:val="00A55AF0"/>
    <w:rsid w:val="00A55DBC"/>
    <w:rsid w:val="00A57130"/>
    <w:rsid w:val="00A62E32"/>
    <w:rsid w:val="00A65924"/>
    <w:rsid w:val="00A65D8B"/>
    <w:rsid w:val="00A67884"/>
    <w:rsid w:val="00A702C0"/>
    <w:rsid w:val="00A7174F"/>
    <w:rsid w:val="00A720C7"/>
    <w:rsid w:val="00A73393"/>
    <w:rsid w:val="00A76074"/>
    <w:rsid w:val="00A779EF"/>
    <w:rsid w:val="00A81244"/>
    <w:rsid w:val="00A8216F"/>
    <w:rsid w:val="00A8377C"/>
    <w:rsid w:val="00A84E68"/>
    <w:rsid w:val="00A85506"/>
    <w:rsid w:val="00A855A4"/>
    <w:rsid w:val="00A856B0"/>
    <w:rsid w:val="00A87455"/>
    <w:rsid w:val="00A902BA"/>
    <w:rsid w:val="00A914B2"/>
    <w:rsid w:val="00A93FB5"/>
    <w:rsid w:val="00A94316"/>
    <w:rsid w:val="00A94573"/>
    <w:rsid w:val="00A95379"/>
    <w:rsid w:val="00A95ABE"/>
    <w:rsid w:val="00AA10C2"/>
    <w:rsid w:val="00AA1FE8"/>
    <w:rsid w:val="00AA58F1"/>
    <w:rsid w:val="00AB019A"/>
    <w:rsid w:val="00AB0EF2"/>
    <w:rsid w:val="00AB251B"/>
    <w:rsid w:val="00AB3DB8"/>
    <w:rsid w:val="00AB6ED7"/>
    <w:rsid w:val="00AB760C"/>
    <w:rsid w:val="00AC3376"/>
    <w:rsid w:val="00AC5103"/>
    <w:rsid w:val="00AC5C2A"/>
    <w:rsid w:val="00AC6F55"/>
    <w:rsid w:val="00AD04C3"/>
    <w:rsid w:val="00AD5B28"/>
    <w:rsid w:val="00AE2CFB"/>
    <w:rsid w:val="00AE3135"/>
    <w:rsid w:val="00AE4927"/>
    <w:rsid w:val="00AE4E63"/>
    <w:rsid w:val="00AE51CF"/>
    <w:rsid w:val="00AE66BF"/>
    <w:rsid w:val="00AE6FD9"/>
    <w:rsid w:val="00AF286D"/>
    <w:rsid w:val="00AF4AD2"/>
    <w:rsid w:val="00AF5DA2"/>
    <w:rsid w:val="00AF7C20"/>
    <w:rsid w:val="00B01100"/>
    <w:rsid w:val="00B023A4"/>
    <w:rsid w:val="00B03042"/>
    <w:rsid w:val="00B07AE9"/>
    <w:rsid w:val="00B102CE"/>
    <w:rsid w:val="00B155CB"/>
    <w:rsid w:val="00B207F2"/>
    <w:rsid w:val="00B228AE"/>
    <w:rsid w:val="00B23032"/>
    <w:rsid w:val="00B2426D"/>
    <w:rsid w:val="00B3021E"/>
    <w:rsid w:val="00B328E9"/>
    <w:rsid w:val="00B33453"/>
    <w:rsid w:val="00B35156"/>
    <w:rsid w:val="00B42B4C"/>
    <w:rsid w:val="00B447B8"/>
    <w:rsid w:val="00B47187"/>
    <w:rsid w:val="00B5220B"/>
    <w:rsid w:val="00B52BB9"/>
    <w:rsid w:val="00B5331A"/>
    <w:rsid w:val="00B57DE7"/>
    <w:rsid w:val="00B62D6A"/>
    <w:rsid w:val="00B6348E"/>
    <w:rsid w:val="00B65930"/>
    <w:rsid w:val="00B6670A"/>
    <w:rsid w:val="00B7009B"/>
    <w:rsid w:val="00B731AA"/>
    <w:rsid w:val="00B76559"/>
    <w:rsid w:val="00B76807"/>
    <w:rsid w:val="00B82A18"/>
    <w:rsid w:val="00B86040"/>
    <w:rsid w:val="00B87A27"/>
    <w:rsid w:val="00B87EF1"/>
    <w:rsid w:val="00B91D38"/>
    <w:rsid w:val="00B92AC8"/>
    <w:rsid w:val="00B949F9"/>
    <w:rsid w:val="00B9538C"/>
    <w:rsid w:val="00BA2A89"/>
    <w:rsid w:val="00BA2ADC"/>
    <w:rsid w:val="00BA33CC"/>
    <w:rsid w:val="00BA42B1"/>
    <w:rsid w:val="00BA4335"/>
    <w:rsid w:val="00BA4974"/>
    <w:rsid w:val="00BA63C9"/>
    <w:rsid w:val="00BA6A4C"/>
    <w:rsid w:val="00BB1DBC"/>
    <w:rsid w:val="00BB3436"/>
    <w:rsid w:val="00BB78FA"/>
    <w:rsid w:val="00BC1A9F"/>
    <w:rsid w:val="00BC22B9"/>
    <w:rsid w:val="00BC287E"/>
    <w:rsid w:val="00BC66E5"/>
    <w:rsid w:val="00BC6E7C"/>
    <w:rsid w:val="00BD0F08"/>
    <w:rsid w:val="00BD2209"/>
    <w:rsid w:val="00BD33AD"/>
    <w:rsid w:val="00BE39A4"/>
    <w:rsid w:val="00BE4E99"/>
    <w:rsid w:val="00BF3F18"/>
    <w:rsid w:val="00BF4072"/>
    <w:rsid w:val="00BF54FB"/>
    <w:rsid w:val="00C00FCB"/>
    <w:rsid w:val="00C018B4"/>
    <w:rsid w:val="00C05DBC"/>
    <w:rsid w:val="00C06D32"/>
    <w:rsid w:val="00C10F84"/>
    <w:rsid w:val="00C17F91"/>
    <w:rsid w:val="00C2443C"/>
    <w:rsid w:val="00C27053"/>
    <w:rsid w:val="00C30126"/>
    <w:rsid w:val="00C31E1E"/>
    <w:rsid w:val="00C33B92"/>
    <w:rsid w:val="00C34AE7"/>
    <w:rsid w:val="00C359FD"/>
    <w:rsid w:val="00C41503"/>
    <w:rsid w:val="00C4397B"/>
    <w:rsid w:val="00C51B03"/>
    <w:rsid w:val="00C5413B"/>
    <w:rsid w:val="00C61529"/>
    <w:rsid w:val="00C61E79"/>
    <w:rsid w:val="00C65A0F"/>
    <w:rsid w:val="00C7205E"/>
    <w:rsid w:val="00C72B5C"/>
    <w:rsid w:val="00C745F4"/>
    <w:rsid w:val="00C8082F"/>
    <w:rsid w:val="00C80A8F"/>
    <w:rsid w:val="00C93160"/>
    <w:rsid w:val="00C9394A"/>
    <w:rsid w:val="00CA1061"/>
    <w:rsid w:val="00CA2FBE"/>
    <w:rsid w:val="00CA47D2"/>
    <w:rsid w:val="00CA5130"/>
    <w:rsid w:val="00CA7222"/>
    <w:rsid w:val="00CA7D2F"/>
    <w:rsid w:val="00CB0275"/>
    <w:rsid w:val="00CB218F"/>
    <w:rsid w:val="00CB3983"/>
    <w:rsid w:val="00CC1CAA"/>
    <w:rsid w:val="00CC2A88"/>
    <w:rsid w:val="00CC363B"/>
    <w:rsid w:val="00CC3D38"/>
    <w:rsid w:val="00CC44A6"/>
    <w:rsid w:val="00CC4D10"/>
    <w:rsid w:val="00CC57BB"/>
    <w:rsid w:val="00CC5C92"/>
    <w:rsid w:val="00CD785D"/>
    <w:rsid w:val="00CE0AA5"/>
    <w:rsid w:val="00CE6EE6"/>
    <w:rsid w:val="00CF059C"/>
    <w:rsid w:val="00CF5438"/>
    <w:rsid w:val="00D01C1A"/>
    <w:rsid w:val="00D10BC9"/>
    <w:rsid w:val="00D14168"/>
    <w:rsid w:val="00D15FD4"/>
    <w:rsid w:val="00D17EAB"/>
    <w:rsid w:val="00D212F8"/>
    <w:rsid w:val="00D22720"/>
    <w:rsid w:val="00D264ED"/>
    <w:rsid w:val="00D273EB"/>
    <w:rsid w:val="00D2785C"/>
    <w:rsid w:val="00D3059E"/>
    <w:rsid w:val="00D316D0"/>
    <w:rsid w:val="00D37E4F"/>
    <w:rsid w:val="00D40335"/>
    <w:rsid w:val="00D40E56"/>
    <w:rsid w:val="00D453A3"/>
    <w:rsid w:val="00D455C5"/>
    <w:rsid w:val="00D472EF"/>
    <w:rsid w:val="00D50013"/>
    <w:rsid w:val="00D5210C"/>
    <w:rsid w:val="00D525F3"/>
    <w:rsid w:val="00D52751"/>
    <w:rsid w:val="00D55DA4"/>
    <w:rsid w:val="00D56644"/>
    <w:rsid w:val="00D60663"/>
    <w:rsid w:val="00D65233"/>
    <w:rsid w:val="00D66504"/>
    <w:rsid w:val="00D70B44"/>
    <w:rsid w:val="00D732C1"/>
    <w:rsid w:val="00D75A4C"/>
    <w:rsid w:val="00D808F2"/>
    <w:rsid w:val="00D809B0"/>
    <w:rsid w:val="00D8293B"/>
    <w:rsid w:val="00D831D4"/>
    <w:rsid w:val="00D83B2E"/>
    <w:rsid w:val="00D85FF2"/>
    <w:rsid w:val="00D905A9"/>
    <w:rsid w:val="00D90CB6"/>
    <w:rsid w:val="00D91D10"/>
    <w:rsid w:val="00D942D3"/>
    <w:rsid w:val="00D95A20"/>
    <w:rsid w:val="00D96A82"/>
    <w:rsid w:val="00D9706A"/>
    <w:rsid w:val="00D97D57"/>
    <w:rsid w:val="00DA1893"/>
    <w:rsid w:val="00DA2BA4"/>
    <w:rsid w:val="00DA7198"/>
    <w:rsid w:val="00DB38F7"/>
    <w:rsid w:val="00DB41DE"/>
    <w:rsid w:val="00DB5B7F"/>
    <w:rsid w:val="00DB5C3D"/>
    <w:rsid w:val="00DC168A"/>
    <w:rsid w:val="00DC513B"/>
    <w:rsid w:val="00DC5E14"/>
    <w:rsid w:val="00DC712B"/>
    <w:rsid w:val="00DC7656"/>
    <w:rsid w:val="00DD2244"/>
    <w:rsid w:val="00DD33F8"/>
    <w:rsid w:val="00DD3D4F"/>
    <w:rsid w:val="00DD52D3"/>
    <w:rsid w:val="00DD52DE"/>
    <w:rsid w:val="00DE1986"/>
    <w:rsid w:val="00DE3BA9"/>
    <w:rsid w:val="00DE744F"/>
    <w:rsid w:val="00DF04E2"/>
    <w:rsid w:val="00DF26BE"/>
    <w:rsid w:val="00DF346E"/>
    <w:rsid w:val="00DF613C"/>
    <w:rsid w:val="00E01F7B"/>
    <w:rsid w:val="00E02BA2"/>
    <w:rsid w:val="00E0578A"/>
    <w:rsid w:val="00E11B7F"/>
    <w:rsid w:val="00E138BD"/>
    <w:rsid w:val="00E13CB0"/>
    <w:rsid w:val="00E14CE5"/>
    <w:rsid w:val="00E14F0B"/>
    <w:rsid w:val="00E15DE0"/>
    <w:rsid w:val="00E161B8"/>
    <w:rsid w:val="00E17056"/>
    <w:rsid w:val="00E22477"/>
    <w:rsid w:val="00E2329A"/>
    <w:rsid w:val="00E2436D"/>
    <w:rsid w:val="00E26564"/>
    <w:rsid w:val="00E26FFE"/>
    <w:rsid w:val="00E30615"/>
    <w:rsid w:val="00E30FB0"/>
    <w:rsid w:val="00E31238"/>
    <w:rsid w:val="00E31DE6"/>
    <w:rsid w:val="00E32F8B"/>
    <w:rsid w:val="00E36F07"/>
    <w:rsid w:val="00E37285"/>
    <w:rsid w:val="00E447A6"/>
    <w:rsid w:val="00E5012C"/>
    <w:rsid w:val="00E51CDF"/>
    <w:rsid w:val="00E5576E"/>
    <w:rsid w:val="00E5586F"/>
    <w:rsid w:val="00E57E9B"/>
    <w:rsid w:val="00E57EE1"/>
    <w:rsid w:val="00E6462E"/>
    <w:rsid w:val="00E65187"/>
    <w:rsid w:val="00E66524"/>
    <w:rsid w:val="00E67091"/>
    <w:rsid w:val="00E67F3C"/>
    <w:rsid w:val="00E7023B"/>
    <w:rsid w:val="00E753E3"/>
    <w:rsid w:val="00E75E7B"/>
    <w:rsid w:val="00E75ECD"/>
    <w:rsid w:val="00E76482"/>
    <w:rsid w:val="00E81D44"/>
    <w:rsid w:val="00E85B8A"/>
    <w:rsid w:val="00E8679A"/>
    <w:rsid w:val="00E92089"/>
    <w:rsid w:val="00E93FFB"/>
    <w:rsid w:val="00E942D0"/>
    <w:rsid w:val="00E9438E"/>
    <w:rsid w:val="00E944D8"/>
    <w:rsid w:val="00EA730F"/>
    <w:rsid w:val="00EB0BEE"/>
    <w:rsid w:val="00EB0CD1"/>
    <w:rsid w:val="00EB123D"/>
    <w:rsid w:val="00EB6FB2"/>
    <w:rsid w:val="00EC2317"/>
    <w:rsid w:val="00EC70A8"/>
    <w:rsid w:val="00EC7ECB"/>
    <w:rsid w:val="00ED0C52"/>
    <w:rsid w:val="00ED0F3A"/>
    <w:rsid w:val="00ED3F48"/>
    <w:rsid w:val="00ED6005"/>
    <w:rsid w:val="00EE2AF1"/>
    <w:rsid w:val="00EF1C64"/>
    <w:rsid w:val="00EF2284"/>
    <w:rsid w:val="00EF6C6D"/>
    <w:rsid w:val="00F008E2"/>
    <w:rsid w:val="00F010D0"/>
    <w:rsid w:val="00F01D80"/>
    <w:rsid w:val="00F07E64"/>
    <w:rsid w:val="00F1560F"/>
    <w:rsid w:val="00F15C31"/>
    <w:rsid w:val="00F1604A"/>
    <w:rsid w:val="00F205C3"/>
    <w:rsid w:val="00F225A5"/>
    <w:rsid w:val="00F23468"/>
    <w:rsid w:val="00F26DD1"/>
    <w:rsid w:val="00F27E62"/>
    <w:rsid w:val="00F32E7A"/>
    <w:rsid w:val="00F33D72"/>
    <w:rsid w:val="00F3675B"/>
    <w:rsid w:val="00F372A6"/>
    <w:rsid w:val="00F37481"/>
    <w:rsid w:val="00F41A74"/>
    <w:rsid w:val="00F43820"/>
    <w:rsid w:val="00F4453B"/>
    <w:rsid w:val="00F4533E"/>
    <w:rsid w:val="00F4665F"/>
    <w:rsid w:val="00F5257F"/>
    <w:rsid w:val="00F547CC"/>
    <w:rsid w:val="00F54BE0"/>
    <w:rsid w:val="00F62663"/>
    <w:rsid w:val="00F6757A"/>
    <w:rsid w:val="00F72A25"/>
    <w:rsid w:val="00F761CF"/>
    <w:rsid w:val="00F7775B"/>
    <w:rsid w:val="00F85E55"/>
    <w:rsid w:val="00F932AD"/>
    <w:rsid w:val="00F94940"/>
    <w:rsid w:val="00FA05D5"/>
    <w:rsid w:val="00FA3B52"/>
    <w:rsid w:val="00FB1811"/>
    <w:rsid w:val="00FB2627"/>
    <w:rsid w:val="00FB3721"/>
    <w:rsid w:val="00FB4EF8"/>
    <w:rsid w:val="00FB51D3"/>
    <w:rsid w:val="00FC76E0"/>
    <w:rsid w:val="00FD0D14"/>
    <w:rsid w:val="00FD15C9"/>
    <w:rsid w:val="00FD218D"/>
    <w:rsid w:val="00FE0914"/>
    <w:rsid w:val="00FE0C18"/>
    <w:rsid w:val="00FE2373"/>
    <w:rsid w:val="00FE4CFE"/>
    <w:rsid w:val="00FF0795"/>
    <w:rsid w:val="00FF0FBD"/>
    <w:rsid w:val="00FF28E6"/>
    <w:rsid w:val="00FF37A5"/>
    <w:rsid w:val="00FF433C"/>
    <w:rsid w:val="00FF5FEA"/>
    <w:rsid w:val="00FF7BEC"/>
    <w:rsid w:val="46B9C7D9"/>
    <w:rsid w:val="57B0BD3B"/>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A5B5A67"/>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 w:type="character" w:customStyle="1" w:styleId="normaltextrun">
    <w:name w:val="normaltextrun"/>
    <w:basedOn w:val="Absatz-Standardschriftart"/>
    <w:rsid w:val="0050343D"/>
  </w:style>
  <w:style w:type="character" w:customStyle="1" w:styleId="eop">
    <w:name w:val="eop"/>
    <w:basedOn w:val="Absatz-Standardschriftart"/>
    <w:rsid w:val="0050343D"/>
  </w:style>
  <w:style w:type="character" w:styleId="NichtaufgelsteErwhnung">
    <w:name w:val="Unresolved Mention"/>
    <w:basedOn w:val="Absatz-Standardschriftart"/>
    <w:uiPriority w:val="99"/>
    <w:semiHidden/>
    <w:unhideWhenUsed/>
    <w:rsid w:val="00B76807"/>
    <w:rPr>
      <w:color w:val="605E5C"/>
      <w:shd w:val="clear" w:color="auto" w:fill="E1DFDD"/>
    </w:rPr>
  </w:style>
  <w:style w:type="character" w:styleId="Platzhaltertext">
    <w:name w:val="Placeholder Text"/>
    <w:basedOn w:val="Absatz-Standardschriftart"/>
    <w:uiPriority w:val="99"/>
    <w:semiHidden/>
    <w:rsid w:val="006D47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986977340">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808081333">
      <w:bodyDiv w:val="1"/>
      <w:marLeft w:val="0"/>
      <w:marRight w:val="0"/>
      <w:marTop w:val="0"/>
      <w:marBottom w:val="0"/>
      <w:divBdr>
        <w:top w:val="none" w:sz="0" w:space="0" w:color="auto"/>
        <w:left w:val="none" w:sz="0" w:space="0" w:color="auto"/>
        <w:bottom w:val="none" w:sz="0" w:space="0" w:color="auto"/>
        <w:right w:val="none" w:sz="0" w:space="0" w:color="auto"/>
      </w:divBdr>
    </w:div>
    <w:div w:id="1849444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5" ma:contentTypeDescription="Ein neues Dokument erstellen." ma:contentTypeScope="" ma:versionID="5b29daf78b78cd7c9c499adb9595a1ac">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c2fa5c6dea13a9de62d8d14a32075c41"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B4C6-EFB1-4145-BBA2-F4273ACBB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terms/"/>
    <ds:schemaRef ds:uri="http://schemas.microsoft.com/office/2006/metadata/properties"/>
    <ds:schemaRef ds:uri="http://schemas.microsoft.com/office/2006/documentManagement/types"/>
    <ds:schemaRef ds:uri="548ca719-f388-44b2-9537-ebe9bae1c6a2"/>
    <ds:schemaRef ds:uri="http://purl.org/dc/elements/1.1/"/>
    <ds:schemaRef ds:uri="http://schemas.openxmlformats.org/package/2006/metadata/core-properties"/>
    <ds:schemaRef ds:uri="http://www.w3.org/XML/1998/namespace"/>
    <ds:schemaRef ds:uri="http://schemas.microsoft.com/office/infopath/2007/PartnerControls"/>
    <ds:schemaRef ds:uri="f4636e30-e28e-47c7-8ec0-3903f38d3ea0"/>
    <ds:schemaRef ds:uri="http://purl.org/dc/dcmitype/"/>
  </ds:schemaRefs>
</ds:datastoreItem>
</file>

<file path=customXml/itemProps4.xml><?xml version="1.0" encoding="utf-8"?>
<ds:datastoreItem xmlns:ds="http://schemas.openxmlformats.org/officeDocument/2006/customXml" ds:itemID="{8D1A81B2-883E-4300-A7AD-7862ABD1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4117</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freudenberg pm</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2021-05-17T08:10:00Z</cp:lastPrinted>
  <dcterms:created xsi:type="dcterms:W3CDTF">2021-06-08T13:44:00Z</dcterms:created>
  <dcterms:modified xsi:type="dcterms:W3CDTF">2021-06-25T11:14:00Z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